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EAD" w14:textId="322D24B4" w:rsidR="00AB5604" w:rsidRPr="00DB4AA5" w:rsidRDefault="0086631F" w:rsidP="00322E63">
      <w:pPr>
        <w:jc w:val="center"/>
        <w:rPr>
          <w:b/>
          <w:sz w:val="22"/>
        </w:rPr>
      </w:pPr>
      <w:r w:rsidRPr="00DB4AA5">
        <w:rPr>
          <w:rFonts w:hint="eastAsia"/>
          <w:b/>
          <w:sz w:val="28"/>
          <w:szCs w:val="28"/>
        </w:rPr>
        <w:t>プレシス本厚木コンフォート</w:t>
      </w:r>
      <w:r w:rsidR="00392AEA" w:rsidRPr="00DB4AA5">
        <w:rPr>
          <w:rFonts w:hint="eastAsia"/>
          <w:b/>
          <w:sz w:val="28"/>
          <w:szCs w:val="28"/>
        </w:rPr>
        <w:t>管理組合</w:t>
      </w:r>
      <w:r w:rsidR="007B3D55" w:rsidRPr="00DB4AA5">
        <w:rPr>
          <w:rFonts w:hint="eastAsia"/>
          <w:b/>
          <w:sz w:val="28"/>
          <w:szCs w:val="28"/>
        </w:rPr>
        <w:t xml:space="preserve">　</w:t>
      </w:r>
      <w:r w:rsidR="0005136E" w:rsidRPr="00DB4AA5">
        <w:rPr>
          <w:rFonts w:hint="eastAsia"/>
          <w:b/>
          <w:sz w:val="28"/>
          <w:szCs w:val="28"/>
        </w:rPr>
        <w:t>第</w:t>
      </w:r>
      <w:r w:rsidR="00B951D7">
        <w:rPr>
          <w:rFonts w:hint="eastAsia"/>
          <w:b/>
          <w:sz w:val="28"/>
          <w:szCs w:val="28"/>
        </w:rPr>
        <w:t>９</w:t>
      </w:r>
      <w:r w:rsidR="00AB5604" w:rsidRPr="00DB4AA5">
        <w:rPr>
          <w:rFonts w:hint="eastAsia"/>
          <w:b/>
          <w:sz w:val="28"/>
          <w:szCs w:val="28"/>
        </w:rPr>
        <w:t>期</w:t>
      </w:r>
      <w:r w:rsidR="00392AEA" w:rsidRPr="00DB4AA5">
        <w:rPr>
          <w:rFonts w:hint="eastAsia"/>
          <w:b/>
          <w:sz w:val="28"/>
          <w:szCs w:val="28"/>
        </w:rPr>
        <w:t>第</w:t>
      </w:r>
      <w:r w:rsidR="009F3628">
        <w:rPr>
          <w:rFonts w:hint="eastAsia"/>
          <w:b/>
          <w:sz w:val="28"/>
          <w:szCs w:val="28"/>
        </w:rPr>
        <w:t>7</w:t>
      </w:r>
      <w:r w:rsidR="000B756E" w:rsidRPr="00DB4AA5">
        <w:rPr>
          <w:rFonts w:hint="eastAsia"/>
          <w:b/>
          <w:sz w:val="28"/>
          <w:szCs w:val="28"/>
        </w:rPr>
        <w:t>回</w:t>
      </w:r>
      <w:r w:rsidR="00392AEA" w:rsidRPr="00DB4AA5">
        <w:rPr>
          <w:rFonts w:hint="eastAsia"/>
          <w:b/>
          <w:sz w:val="28"/>
          <w:szCs w:val="28"/>
        </w:rPr>
        <w:t>理事会</w:t>
      </w:r>
      <w:r w:rsidR="00AB5604" w:rsidRPr="00DB4AA5">
        <w:rPr>
          <w:rFonts w:hint="eastAsia"/>
          <w:b/>
          <w:sz w:val="28"/>
          <w:szCs w:val="28"/>
        </w:rPr>
        <w:t>議事録</w:t>
      </w:r>
    </w:p>
    <w:p w14:paraId="002B81C9" w14:textId="77777777" w:rsidR="00190BAA" w:rsidRPr="00DB4AA5" w:rsidRDefault="00AB5604" w:rsidP="007B3D55">
      <w:pPr>
        <w:jc w:val="right"/>
        <w:rPr>
          <w:szCs w:val="24"/>
        </w:rPr>
      </w:pPr>
      <w:r w:rsidRPr="00DB4AA5">
        <w:rPr>
          <w:rFonts w:hint="eastAsia"/>
          <w:szCs w:val="24"/>
        </w:rPr>
        <w:t xml:space="preserve">　　　　　　　　　　　　　　　　　　　　　　　　　　　　　　　（敬称略）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2"/>
      </w:tblGrid>
      <w:tr w:rsidR="00DB4AA5" w:rsidRPr="00DB4AA5" w14:paraId="35C58737" w14:textId="77777777" w:rsidTr="0086631F">
        <w:trPr>
          <w:jc w:val="center"/>
        </w:trPr>
        <w:tc>
          <w:tcPr>
            <w:tcW w:w="1418" w:type="dxa"/>
            <w:shd w:val="clear" w:color="auto" w:fill="D9D9D9" w:themeFill="background1" w:themeFillShade="D9"/>
          </w:tcPr>
          <w:p w14:paraId="201EB4D1"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日　　時</w:t>
            </w:r>
          </w:p>
        </w:tc>
        <w:tc>
          <w:tcPr>
            <w:tcW w:w="8309" w:type="dxa"/>
            <w:shd w:val="clear" w:color="auto" w:fill="auto"/>
          </w:tcPr>
          <w:p w14:paraId="550B83A0" w14:textId="57CCCD4E" w:rsidR="007E7BFE" w:rsidRPr="00DB4AA5" w:rsidRDefault="001014F7" w:rsidP="009F3628">
            <w:pPr>
              <w:jc w:val="left"/>
              <w:rPr>
                <w:rFonts w:ascii="ＭＳ 明朝" w:eastAsia="ＭＳ 明朝" w:hAnsi="ＭＳ 明朝" w:cs="Times New Roman"/>
                <w:bCs/>
              </w:rPr>
            </w:pPr>
            <w:r>
              <w:rPr>
                <w:rFonts w:ascii="ＭＳ 明朝" w:eastAsia="ＭＳ 明朝" w:hAnsi="ＭＳ 明朝" w:cs="Times New Roman" w:hint="eastAsia"/>
                <w:bCs/>
              </w:rPr>
              <w:t>２０２２</w:t>
            </w:r>
            <w:r w:rsidR="009F3628">
              <w:rPr>
                <w:rFonts w:ascii="ＭＳ 明朝" w:eastAsia="ＭＳ 明朝" w:hAnsi="ＭＳ 明朝" w:cs="Times New Roman" w:hint="eastAsia"/>
                <w:bCs/>
              </w:rPr>
              <w:t>年１１</w:t>
            </w:r>
            <w:r w:rsidR="009C563C">
              <w:rPr>
                <w:rFonts w:ascii="ＭＳ 明朝" w:eastAsia="ＭＳ 明朝" w:hAnsi="ＭＳ 明朝" w:cs="Times New Roman" w:hint="eastAsia"/>
                <w:bCs/>
              </w:rPr>
              <w:t>月</w:t>
            </w:r>
            <w:r w:rsidR="009F3628">
              <w:rPr>
                <w:rFonts w:ascii="ＭＳ 明朝" w:eastAsia="ＭＳ 明朝" w:hAnsi="ＭＳ 明朝" w:cs="Times New Roman" w:hint="eastAsia"/>
                <w:bCs/>
              </w:rPr>
              <w:t>２０</w:t>
            </w:r>
            <w:r w:rsidR="00F427BA" w:rsidRPr="00DB4AA5">
              <w:rPr>
                <w:rFonts w:ascii="ＭＳ 明朝" w:eastAsia="ＭＳ 明朝" w:hAnsi="ＭＳ 明朝" w:cs="Times New Roman" w:hint="eastAsia"/>
                <w:bCs/>
              </w:rPr>
              <w:t xml:space="preserve">日（ </w:t>
            </w:r>
            <w:r w:rsidR="00C95C63" w:rsidRPr="00DB4AA5">
              <w:rPr>
                <w:rFonts w:ascii="ＭＳ 明朝" w:eastAsia="ＭＳ 明朝" w:hAnsi="ＭＳ 明朝" w:cs="Times New Roman" w:hint="eastAsia"/>
                <w:bCs/>
              </w:rPr>
              <w:t>日</w:t>
            </w:r>
            <w:r w:rsidR="00F427BA" w:rsidRPr="00DB4AA5">
              <w:rPr>
                <w:rFonts w:ascii="ＭＳ 明朝" w:eastAsia="ＭＳ 明朝" w:hAnsi="ＭＳ 明朝" w:cs="Times New Roman" w:hint="eastAsia"/>
                <w:bCs/>
              </w:rPr>
              <w:t xml:space="preserve"> </w:t>
            </w:r>
            <w:r w:rsidR="00F50D65" w:rsidRPr="00DB4AA5">
              <w:rPr>
                <w:rFonts w:ascii="ＭＳ 明朝" w:eastAsia="ＭＳ 明朝" w:hAnsi="ＭＳ 明朝" w:cs="Times New Roman" w:hint="eastAsia"/>
                <w:bCs/>
              </w:rPr>
              <w:t>）</w:t>
            </w:r>
            <w:r w:rsidR="009C563C">
              <w:rPr>
                <w:rFonts w:ascii="ＭＳ 明朝" w:eastAsia="ＭＳ 明朝" w:hAnsi="ＭＳ 明朝" w:cs="Times New Roman" w:hint="eastAsia"/>
                <w:bCs/>
              </w:rPr>
              <w:t>午前１０</w:t>
            </w:r>
            <w:r w:rsidR="00934E50" w:rsidRPr="00DB4AA5">
              <w:rPr>
                <w:rFonts w:ascii="ＭＳ 明朝" w:eastAsia="ＭＳ 明朝" w:hAnsi="ＭＳ 明朝" w:cs="Times New Roman" w:hint="eastAsia"/>
                <w:bCs/>
              </w:rPr>
              <w:t>時０</w:t>
            </w:r>
            <w:r w:rsidR="00C8433E">
              <w:rPr>
                <w:rFonts w:ascii="ＭＳ 明朝" w:eastAsia="ＭＳ 明朝" w:hAnsi="ＭＳ 明朝" w:cs="Times New Roman" w:hint="eastAsia"/>
                <w:bCs/>
              </w:rPr>
              <w:t>０</w:t>
            </w:r>
            <w:r w:rsidR="00934E50" w:rsidRPr="00DB4AA5">
              <w:rPr>
                <w:rFonts w:ascii="ＭＳ 明朝" w:eastAsia="ＭＳ 明朝" w:hAnsi="ＭＳ 明朝" w:cs="Times New Roman" w:hint="eastAsia"/>
                <w:bCs/>
              </w:rPr>
              <w:t>分から</w:t>
            </w:r>
            <w:r w:rsidR="009C563C">
              <w:rPr>
                <w:rFonts w:ascii="ＭＳ 明朝" w:eastAsia="ＭＳ 明朝" w:hAnsi="ＭＳ 明朝" w:cs="Times New Roman" w:hint="eastAsia"/>
                <w:bCs/>
              </w:rPr>
              <w:t>午後１</w:t>
            </w:r>
            <w:r w:rsidR="006A68AF">
              <w:rPr>
                <w:rFonts w:ascii="ＭＳ 明朝" w:eastAsia="ＭＳ 明朝" w:hAnsi="ＭＳ 明朝" w:cs="Times New Roman" w:hint="eastAsia"/>
                <w:bCs/>
              </w:rPr>
              <w:t>時</w:t>
            </w:r>
            <w:r w:rsidR="009C563C">
              <w:rPr>
                <w:rFonts w:ascii="ＭＳ 明朝" w:eastAsia="ＭＳ 明朝" w:hAnsi="ＭＳ 明朝" w:cs="Times New Roman" w:hint="eastAsia"/>
                <w:bCs/>
              </w:rPr>
              <w:t>００</w:t>
            </w:r>
            <w:r w:rsidR="006A68AF">
              <w:rPr>
                <w:rFonts w:ascii="ＭＳ 明朝" w:eastAsia="ＭＳ 明朝" w:hAnsi="ＭＳ 明朝" w:cs="Times New Roman" w:hint="eastAsia"/>
                <w:bCs/>
              </w:rPr>
              <w:t>分</w:t>
            </w:r>
          </w:p>
        </w:tc>
      </w:tr>
      <w:tr w:rsidR="00DB4AA5" w:rsidRPr="00DB4AA5" w14:paraId="39CCED34" w14:textId="77777777" w:rsidTr="0086631F">
        <w:trPr>
          <w:jc w:val="center"/>
        </w:trPr>
        <w:tc>
          <w:tcPr>
            <w:tcW w:w="1418" w:type="dxa"/>
            <w:shd w:val="clear" w:color="auto" w:fill="D9D9D9" w:themeFill="background1" w:themeFillShade="D9"/>
            <w:vAlign w:val="center"/>
          </w:tcPr>
          <w:p w14:paraId="75E106A5"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場　　所</w:t>
            </w:r>
          </w:p>
        </w:tc>
        <w:tc>
          <w:tcPr>
            <w:tcW w:w="8309" w:type="dxa"/>
            <w:shd w:val="clear" w:color="auto" w:fill="auto"/>
            <w:vAlign w:val="center"/>
          </w:tcPr>
          <w:p w14:paraId="54C8D496" w14:textId="77777777" w:rsidR="0086631F" w:rsidRPr="00DB4AA5" w:rsidRDefault="00073A28"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名　称：</w:t>
            </w:r>
            <w:r w:rsidR="0086631F" w:rsidRPr="00DB4AA5">
              <w:rPr>
                <w:rFonts w:ascii="ＭＳ 明朝" w:eastAsia="ＭＳ 明朝" w:hAnsi="ＭＳ 明朝" w:cs="Times New Roman" w:hint="eastAsia"/>
                <w:bCs/>
              </w:rPr>
              <w:t>伏見管理サービス株式会社　第２事業所　会議室</w:t>
            </w:r>
          </w:p>
          <w:p w14:paraId="37906705" w14:textId="77777777" w:rsidR="00CB49DC" w:rsidRPr="00DB4AA5" w:rsidRDefault="0086631F"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所在地</w:t>
            </w:r>
            <w:r w:rsidR="0005136E" w:rsidRPr="00DB4AA5">
              <w:rPr>
                <w:rFonts w:ascii="ＭＳ 明朝" w:eastAsia="ＭＳ 明朝" w:hAnsi="ＭＳ 明朝" w:cs="Times New Roman" w:hint="eastAsia"/>
                <w:bCs/>
              </w:rPr>
              <w:t>：</w:t>
            </w:r>
            <w:r w:rsidR="00C95C63" w:rsidRPr="00DB4AA5">
              <w:rPr>
                <w:rFonts w:ascii="ＭＳ 明朝" w:eastAsia="ＭＳ 明朝" w:hAnsi="ＭＳ 明朝"/>
              </w:rPr>
              <w:t>神奈川県</w:t>
            </w:r>
            <w:r w:rsidRPr="00DB4AA5">
              <w:rPr>
                <w:rFonts w:ascii="ＭＳ 明朝" w:eastAsia="ＭＳ 明朝" w:hAnsi="ＭＳ 明朝" w:hint="eastAsia"/>
              </w:rPr>
              <w:t>厚木市旭町五</w:t>
            </w:r>
            <w:r w:rsidR="00C95C63" w:rsidRPr="00DB4AA5">
              <w:rPr>
                <w:rFonts w:ascii="ＭＳ 明朝" w:eastAsia="ＭＳ 明朝" w:hAnsi="ＭＳ 明朝" w:hint="eastAsia"/>
              </w:rPr>
              <w:t>丁目</w:t>
            </w:r>
            <w:r w:rsidRPr="00DB4AA5">
              <w:rPr>
                <w:rFonts w:ascii="ＭＳ 明朝" w:eastAsia="ＭＳ 明朝" w:hAnsi="ＭＳ 明朝" w:hint="eastAsia"/>
              </w:rPr>
              <w:t>４３</w:t>
            </w:r>
            <w:r w:rsidR="00C95C63" w:rsidRPr="00DB4AA5">
              <w:rPr>
                <w:rFonts w:ascii="ＭＳ 明朝" w:eastAsia="ＭＳ 明朝" w:hAnsi="ＭＳ 明朝" w:hint="eastAsia"/>
              </w:rPr>
              <w:t>番</w:t>
            </w:r>
            <w:r w:rsidRPr="00DB4AA5">
              <w:rPr>
                <w:rFonts w:ascii="ＭＳ 明朝" w:eastAsia="ＭＳ 明朝" w:hAnsi="ＭＳ 明朝" w:hint="eastAsia"/>
              </w:rPr>
              <w:t>１６</w:t>
            </w:r>
            <w:r w:rsidR="00543CC8" w:rsidRPr="00DB4AA5">
              <w:rPr>
                <w:rFonts w:ascii="ＭＳ 明朝" w:eastAsia="ＭＳ 明朝" w:hAnsi="ＭＳ 明朝" w:hint="eastAsia"/>
              </w:rPr>
              <w:t>号</w:t>
            </w:r>
          </w:p>
        </w:tc>
      </w:tr>
    </w:tbl>
    <w:p w14:paraId="05B4BB30" w14:textId="02D65E84" w:rsidR="007E7BFE" w:rsidRPr="00DB4AA5" w:rsidRDefault="007E7BFE" w:rsidP="007E7BFE">
      <w:pPr>
        <w:ind w:left="1265" w:hangingChars="600" w:hanging="1265"/>
        <w:rPr>
          <w:b/>
          <w:kern w:val="0"/>
        </w:rPr>
      </w:pPr>
    </w:p>
    <w:tbl>
      <w:tblPr>
        <w:tblStyle w:val="ab"/>
        <w:tblpPr w:leftFromText="142" w:rightFromText="142" w:vertAnchor="text" w:tblpY="1"/>
        <w:tblOverlap w:val="never"/>
        <w:tblW w:w="9634" w:type="dxa"/>
        <w:tblLook w:val="04A0" w:firstRow="1" w:lastRow="0" w:firstColumn="1" w:lastColumn="0" w:noHBand="0" w:noVBand="1"/>
      </w:tblPr>
      <w:tblGrid>
        <w:gridCol w:w="867"/>
        <w:gridCol w:w="1113"/>
        <w:gridCol w:w="2268"/>
        <w:gridCol w:w="1417"/>
        <w:gridCol w:w="2811"/>
        <w:gridCol w:w="1158"/>
      </w:tblGrid>
      <w:tr w:rsidR="00DB4AA5" w:rsidRPr="00DB4AA5" w14:paraId="3CBCE249" w14:textId="3B72BFB1" w:rsidTr="009E2516">
        <w:tc>
          <w:tcPr>
            <w:tcW w:w="867" w:type="dxa"/>
            <w:vMerge w:val="restart"/>
            <w:shd w:val="clear" w:color="auto" w:fill="D9D9D9" w:themeFill="background1" w:themeFillShade="D9"/>
            <w:vAlign w:val="center"/>
          </w:tcPr>
          <w:p w14:paraId="017DC502" w14:textId="77777777" w:rsidR="009E2516" w:rsidRPr="00DB4AA5" w:rsidRDefault="009E2516" w:rsidP="009E2516">
            <w:pPr>
              <w:jc w:val="center"/>
              <w:rPr>
                <w:b/>
                <w:kern w:val="0"/>
              </w:rPr>
            </w:pPr>
            <w:r w:rsidRPr="00DB4AA5">
              <w:rPr>
                <w:rFonts w:hint="eastAsia"/>
                <w:b/>
                <w:kern w:val="0"/>
              </w:rPr>
              <w:t>役員</w:t>
            </w:r>
          </w:p>
          <w:p w14:paraId="27E4D702" w14:textId="77777777" w:rsidR="006B3C1A" w:rsidRPr="00DB4AA5" w:rsidRDefault="009E2516" w:rsidP="009E2516">
            <w:pPr>
              <w:jc w:val="center"/>
              <w:rPr>
                <w:b/>
                <w:kern w:val="0"/>
              </w:rPr>
            </w:pPr>
            <w:r w:rsidRPr="00DB4AA5">
              <w:rPr>
                <w:rFonts w:hint="eastAsia"/>
                <w:b/>
                <w:kern w:val="0"/>
              </w:rPr>
              <w:t>出欠</w:t>
            </w:r>
          </w:p>
          <w:p w14:paraId="50FB836A" w14:textId="684E88D9" w:rsidR="009E2516" w:rsidRPr="00DB4AA5" w:rsidRDefault="009E2516" w:rsidP="009E2516">
            <w:pPr>
              <w:jc w:val="center"/>
              <w:rPr>
                <w:kern w:val="0"/>
              </w:rPr>
            </w:pPr>
            <w:r w:rsidRPr="00DB4AA5">
              <w:rPr>
                <w:rFonts w:hint="eastAsia"/>
                <w:b/>
                <w:kern w:val="0"/>
              </w:rPr>
              <w:t>状況</w:t>
            </w:r>
          </w:p>
        </w:tc>
        <w:tc>
          <w:tcPr>
            <w:tcW w:w="8767" w:type="dxa"/>
            <w:gridSpan w:val="5"/>
          </w:tcPr>
          <w:p w14:paraId="3C30B941" w14:textId="06657AFE" w:rsidR="009E2516" w:rsidRPr="00DB4AA5" w:rsidRDefault="00B951D7" w:rsidP="006767BA">
            <w:pPr>
              <w:rPr>
                <w:kern w:val="0"/>
              </w:rPr>
            </w:pPr>
            <w:r>
              <w:rPr>
                <w:rFonts w:hint="eastAsia"/>
                <w:kern w:val="0"/>
              </w:rPr>
              <w:t>第９期役員総数８</w:t>
            </w:r>
            <w:r w:rsidR="009E2516" w:rsidRPr="00DB4AA5">
              <w:rPr>
                <w:rFonts w:hint="eastAsia"/>
                <w:kern w:val="0"/>
              </w:rPr>
              <w:t>名中、</w:t>
            </w:r>
            <w:r w:rsidR="009C563C">
              <w:rPr>
                <w:rFonts w:hint="eastAsia"/>
                <w:kern w:val="0"/>
              </w:rPr>
              <w:t>５</w:t>
            </w:r>
            <w:r w:rsidR="001014F7">
              <w:rPr>
                <w:rFonts w:hint="eastAsia"/>
                <w:kern w:val="0"/>
              </w:rPr>
              <w:t>名の出席</w:t>
            </w:r>
            <w:r w:rsidR="00FA345F">
              <w:rPr>
                <w:rFonts w:hint="eastAsia"/>
                <w:kern w:val="0"/>
              </w:rPr>
              <w:t xml:space="preserve">　　</w:t>
            </w:r>
          </w:p>
        </w:tc>
      </w:tr>
      <w:tr w:rsidR="00DB4AA5" w:rsidRPr="00DB4AA5" w14:paraId="65CA7CD3" w14:textId="544EA04F" w:rsidTr="006E1012">
        <w:tc>
          <w:tcPr>
            <w:tcW w:w="867" w:type="dxa"/>
            <w:vMerge/>
            <w:shd w:val="clear" w:color="auto" w:fill="D9D9D9" w:themeFill="background1" w:themeFillShade="D9"/>
            <w:vAlign w:val="center"/>
          </w:tcPr>
          <w:p w14:paraId="3541D885" w14:textId="77777777" w:rsidR="009E2516" w:rsidRPr="00DB4AA5" w:rsidRDefault="009E2516" w:rsidP="009E2516">
            <w:pPr>
              <w:jc w:val="center"/>
              <w:rPr>
                <w:b/>
                <w:kern w:val="0"/>
              </w:rPr>
            </w:pPr>
          </w:p>
        </w:tc>
        <w:tc>
          <w:tcPr>
            <w:tcW w:w="1113" w:type="dxa"/>
            <w:shd w:val="clear" w:color="auto" w:fill="D9D9D9" w:themeFill="background1" w:themeFillShade="D9"/>
          </w:tcPr>
          <w:p w14:paraId="69576A62" w14:textId="77777777" w:rsidR="009E2516" w:rsidRPr="00DB4AA5" w:rsidRDefault="009E2516" w:rsidP="009E2516">
            <w:pPr>
              <w:jc w:val="center"/>
              <w:rPr>
                <w:b/>
                <w:kern w:val="0"/>
              </w:rPr>
            </w:pPr>
            <w:r w:rsidRPr="00DB4AA5">
              <w:rPr>
                <w:rFonts w:hint="eastAsia"/>
                <w:b/>
                <w:kern w:val="0"/>
              </w:rPr>
              <w:t>部屋番号</w:t>
            </w:r>
          </w:p>
        </w:tc>
        <w:tc>
          <w:tcPr>
            <w:tcW w:w="2268" w:type="dxa"/>
            <w:shd w:val="clear" w:color="auto" w:fill="D9D9D9" w:themeFill="background1" w:themeFillShade="D9"/>
          </w:tcPr>
          <w:p w14:paraId="5999115C" w14:textId="77777777" w:rsidR="009E2516" w:rsidRPr="00DB4AA5" w:rsidRDefault="009E2516" w:rsidP="009E2516">
            <w:pPr>
              <w:jc w:val="center"/>
              <w:rPr>
                <w:b/>
                <w:kern w:val="0"/>
              </w:rPr>
            </w:pPr>
            <w:r w:rsidRPr="00DB4AA5">
              <w:rPr>
                <w:rFonts w:hint="eastAsia"/>
                <w:b/>
                <w:kern w:val="0"/>
              </w:rPr>
              <w:t>組合員名</w:t>
            </w:r>
          </w:p>
        </w:tc>
        <w:tc>
          <w:tcPr>
            <w:tcW w:w="1417" w:type="dxa"/>
            <w:shd w:val="clear" w:color="auto" w:fill="D9D9D9" w:themeFill="background1" w:themeFillShade="D9"/>
          </w:tcPr>
          <w:p w14:paraId="2795401C" w14:textId="70A4B554" w:rsidR="009E2516" w:rsidRPr="00DB4AA5" w:rsidRDefault="009E2516" w:rsidP="009E2516">
            <w:pPr>
              <w:jc w:val="center"/>
              <w:rPr>
                <w:b/>
                <w:kern w:val="0"/>
              </w:rPr>
            </w:pPr>
            <w:r w:rsidRPr="00DB4AA5">
              <w:rPr>
                <w:rFonts w:hint="eastAsia"/>
                <w:b/>
                <w:kern w:val="0"/>
              </w:rPr>
              <w:t>役職</w:t>
            </w:r>
          </w:p>
        </w:tc>
        <w:tc>
          <w:tcPr>
            <w:tcW w:w="2811" w:type="dxa"/>
            <w:shd w:val="clear" w:color="auto" w:fill="D9D9D9" w:themeFill="background1" w:themeFillShade="D9"/>
          </w:tcPr>
          <w:p w14:paraId="71704E91" w14:textId="420D01CB" w:rsidR="009E2516" w:rsidRPr="00DB4AA5" w:rsidRDefault="009E2516" w:rsidP="009E2516">
            <w:pPr>
              <w:jc w:val="center"/>
              <w:rPr>
                <w:b/>
                <w:kern w:val="0"/>
              </w:rPr>
            </w:pPr>
            <w:r w:rsidRPr="00DB4AA5">
              <w:rPr>
                <w:rFonts w:hint="eastAsia"/>
                <w:b/>
                <w:kern w:val="0"/>
              </w:rPr>
              <w:t>備考</w:t>
            </w:r>
          </w:p>
        </w:tc>
        <w:tc>
          <w:tcPr>
            <w:tcW w:w="1158" w:type="dxa"/>
            <w:shd w:val="clear" w:color="auto" w:fill="D9D9D9" w:themeFill="background1" w:themeFillShade="D9"/>
          </w:tcPr>
          <w:p w14:paraId="0B2F36DF" w14:textId="2353A68D" w:rsidR="009E2516" w:rsidRPr="00DB4AA5" w:rsidRDefault="009E2516" w:rsidP="009E2516">
            <w:pPr>
              <w:jc w:val="center"/>
              <w:rPr>
                <w:b/>
                <w:kern w:val="0"/>
              </w:rPr>
            </w:pPr>
            <w:r w:rsidRPr="00DB4AA5">
              <w:rPr>
                <w:rFonts w:hint="eastAsia"/>
                <w:b/>
                <w:kern w:val="0"/>
              </w:rPr>
              <w:t>出欠</w:t>
            </w:r>
          </w:p>
        </w:tc>
      </w:tr>
      <w:tr w:rsidR="00DB4AA5" w:rsidRPr="00DB4AA5" w14:paraId="084D56B3" w14:textId="3D3A171B" w:rsidTr="006E1012">
        <w:tc>
          <w:tcPr>
            <w:tcW w:w="867" w:type="dxa"/>
            <w:vMerge/>
            <w:shd w:val="clear" w:color="auto" w:fill="D9D9D9" w:themeFill="background1" w:themeFillShade="D9"/>
            <w:vAlign w:val="center"/>
          </w:tcPr>
          <w:p w14:paraId="2423932E" w14:textId="77777777" w:rsidR="009E2516" w:rsidRPr="00DB4AA5" w:rsidRDefault="009E2516" w:rsidP="009E2516">
            <w:pPr>
              <w:jc w:val="center"/>
              <w:rPr>
                <w:b/>
                <w:kern w:val="0"/>
              </w:rPr>
            </w:pPr>
          </w:p>
        </w:tc>
        <w:tc>
          <w:tcPr>
            <w:tcW w:w="1113" w:type="dxa"/>
          </w:tcPr>
          <w:p w14:paraId="2C73AC60" w14:textId="157FCF38" w:rsidR="009E2516" w:rsidRPr="00DB4AA5" w:rsidRDefault="009F3628" w:rsidP="009E2516">
            <w:pPr>
              <w:jc w:val="center"/>
              <w:rPr>
                <w:kern w:val="0"/>
              </w:rPr>
            </w:pPr>
            <w:r>
              <w:rPr>
                <w:rFonts w:hint="eastAsia"/>
                <w:kern w:val="0"/>
              </w:rPr>
              <w:t>６０２</w:t>
            </w:r>
          </w:p>
        </w:tc>
        <w:tc>
          <w:tcPr>
            <w:tcW w:w="2268" w:type="dxa"/>
            <w:vAlign w:val="center"/>
          </w:tcPr>
          <w:p w14:paraId="6CA8A9CD" w14:textId="4DA74E96" w:rsidR="009E2516" w:rsidRPr="00DB4AA5" w:rsidRDefault="009F3628" w:rsidP="00B717B0">
            <w:pPr>
              <w:jc w:val="center"/>
            </w:pPr>
            <w:r>
              <w:rPr>
                <w:rFonts w:hint="eastAsia"/>
              </w:rPr>
              <w:t>亀　山　知　宏</w:t>
            </w:r>
          </w:p>
        </w:tc>
        <w:tc>
          <w:tcPr>
            <w:tcW w:w="1417" w:type="dxa"/>
          </w:tcPr>
          <w:p w14:paraId="7842D120" w14:textId="79CD49B4" w:rsidR="009E2516" w:rsidRPr="00DB4AA5" w:rsidRDefault="009E2516" w:rsidP="009E2516">
            <w:pPr>
              <w:jc w:val="center"/>
              <w:rPr>
                <w:kern w:val="0"/>
              </w:rPr>
            </w:pPr>
            <w:r w:rsidRPr="00DB4AA5">
              <w:rPr>
                <w:rFonts w:hint="eastAsia"/>
                <w:kern w:val="0"/>
              </w:rPr>
              <w:t>理事長</w:t>
            </w:r>
          </w:p>
        </w:tc>
        <w:tc>
          <w:tcPr>
            <w:tcW w:w="2811" w:type="dxa"/>
            <w:vAlign w:val="center"/>
          </w:tcPr>
          <w:p w14:paraId="47BBC10F" w14:textId="44109BD4" w:rsidR="009E2516" w:rsidRPr="00DB4AA5" w:rsidRDefault="009F3628" w:rsidP="009E2516">
            <w:r>
              <w:rPr>
                <w:rFonts w:hint="eastAsia"/>
              </w:rPr>
              <w:t>会計</w:t>
            </w:r>
            <w:r w:rsidR="006E1012">
              <w:rPr>
                <w:rFonts w:hint="eastAsia"/>
              </w:rPr>
              <w:t>・建物・設備</w:t>
            </w:r>
            <w:r>
              <w:rPr>
                <w:rFonts w:hint="eastAsia"/>
              </w:rPr>
              <w:t>担当</w:t>
            </w:r>
            <w:r w:rsidR="009C563C">
              <w:rPr>
                <w:rFonts w:hint="eastAsia"/>
              </w:rPr>
              <w:t>兼務</w:t>
            </w:r>
          </w:p>
        </w:tc>
        <w:tc>
          <w:tcPr>
            <w:tcW w:w="1158" w:type="dxa"/>
          </w:tcPr>
          <w:p w14:paraId="42BC3CA1" w14:textId="5B292505" w:rsidR="009E2516" w:rsidRPr="00DB4AA5" w:rsidRDefault="009E2516" w:rsidP="009E2516">
            <w:pPr>
              <w:jc w:val="center"/>
              <w:rPr>
                <w:kern w:val="0"/>
              </w:rPr>
            </w:pPr>
            <w:r w:rsidRPr="00DB4AA5">
              <w:rPr>
                <w:rFonts w:hint="eastAsia"/>
                <w:kern w:val="0"/>
              </w:rPr>
              <w:t>出席</w:t>
            </w:r>
          </w:p>
        </w:tc>
      </w:tr>
      <w:tr w:rsidR="00DB4AA5" w:rsidRPr="00DB4AA5" w14:paraId="35B9F0C5" w14:textId="0DD2F507" w:rsidTr="006E1012">
        <w:tc>
          <w:tcPr>
            <w:tcW w:w="867" w:type="dxa"/>
            <w:vMerge/>
            <w:shd w:val="clear" w:color="auto" w:fill="D9D9D9" w:themeFill="background1" w:themeFillShade="D9"/>
            <w:vAlign w:val="center"/>
          </w:tcPr>
          <w:p w14:paraId="1A03BC90" w14:textId="77777777" w:rsidR="009E2516" w:rsidRPr="00DB4AA5" w:rsidRDefault="009E2516" w:rsidP="009E2516">
            <w:pPr>
              <w:jc w:val="center"/>
              <w:rPr>
                <w:b/>
                <w:kern w:val="0"/>
              </w:rPr>
            </w:pPr>
          </w:p>
        </w:tc>
        <w:tc>
          <w:tcPr>
            <w:tcW w:w="1113" w:type="dxa"/>
          </w:tcPr>
          <w:p w14:paraId="02F43AC1" w14:textId="180F7F39" w:rsidR="009E2516" w:rsidRPr="00DB4AA5" w:rsidRDefault="00B717B0" w:rsidP="009E2516">
            <w:pPr>
              <w:jc w:val="center"/>
              <w:rPr>
                <w:kern w:val="0"/>
              </w:rPr>
            </w:pPr>
            <w:r>
              <w:rPr>
                <w:rFonts w:hint="eastAsia"/>
                <w:kern w:val="0"/>
              </w:rPr>
              <w:t>６</w:t>
            </w:r>
            <w:r w:rsidR="009F3628">
              <w:rPr>
                <w:rFonts w:hint="eastAsia"/>
                <w:kern w:val="0"/>
              </w:rPr>
              <w:t>０６</w:t>
            </w:r>
          </w:p>
        </w:tc>
        <w:tc>
          <w:tcPr>
            <w:tcW w:w="2268" w:type="dxa"/>
            <w:vAlign w:val="center"/>
          </w:tcPr>
          <w:p w14:paraId="6E7EA4A0" w14:textId="1755C0EA" w:rsidR="009E2516" w:rsidRPr="00DB4AA5" w:rsidRDefault="009F3628" w:rsidP="00B717B0">
            <w:pPr>
              <w:jc w:val="center"/>
            </w:pPr>
            <w:r>
              <w:rPr>
                <w:rFonts w:hint="eastAsia"/>
              </w:rPr>
              <w:t>中　村　健　志</w:t>
            </w:r>
          </w:p>
        </w:tc>
        <w:tc>
          <w:tcPr>
            <w:tcW w:w="1417" w:type="dxa"/>
          </w:tcPr>
          <w:p w14:paraId="4579E3E6" w14:textId="539177B3" w:rsidR="009E2516" w:rsidRPr="00DB4AA5" w:rsidRDefault="009E2516" w:rsidP="009E2516">
            <w:pPr>
              <w:jc w:val="center"/>
              <w:rPr>
                <w:kern w:val="0"/>
              </w:rPr>
            </w:pPr>
            <w:r w:rsidRPr="00DB4AA5">
              <w:rPr>
                <w:rFonts w:hint="eastAsia"/>
                <w:kern w:val="0"/>
              </w:rPr>
              <w:t>副理事長</w:t>
            </w:r>
          </w:p>
        </w:tc>
        <w:tc>
          <w:tcPr>
            <w:tcW w:w="2811" w:type="dxa"/>
            <w:vAlign w:val="center"/>
          </w:tcPr>
          <w:p w14:paraId="1C70C3B6" w14:textId="0F307B40" w:rsidR="009E2516" w:rsidRPr="00DB4AA5" w:rsidRDefault="009F3628" w:rsidP="009F3628">
            <w:r>
              <w:rPr>
                <w:rFonts w:hint="eastAsia"/>
              </w:rPr>
              <w:t>自治</w:t>
            </w:r>
            <w:r w:rsidR="00FB1AED">
              <w:rPr>
                <w:rFonts w:hint="eastAsia"/>
              </w:rPr>
              <w:t>会・地域担当兼務</w:t>
            </w:r>
          </w:p>
        </w:tc>
        <w:tc>
          <w:tcPr>
            <w:tcW w:w="1158" w:type="dxa"/>
          </w:tcPr>
          <w:p w14:paraId="18C67EA7" w14:textId="547E1AB0" w:rsidR="009E2516" w:rsidRPr="00DB4AA5" w:rsidRDefault="009E2516" w:rsidP="009E2516">
            <w:pPr>
              <w:jc w:val="center"/>
              <w:rPr>
                <w:kern w:val="0"/>
              </w:rPr>
            </w:pPr>
            <w:r w:rsidRPr="00DB4AA5">
              <w:rPr>
                <w:rFonts w:hint="eastAsia"/>
                <w:kern w:val="0"/>
              </w:rPr>
              <w:t>出席</w:t>
            </w:r>
          </w:p>
        </w:tc>
      </w:tr>
      <w:tr w:rsidR="00DB4AA5" w:rsidRPr="00DB4AA5" w14:paraId="0D88E4A5" w14:textId="5EA527C3" w:rsidTr="006E1012">
        <w:tc>
          <w:tcPr>
            <w:tcW w:w="867" w:type="dxa"/>
            <w:vMerge/>
            <w:shd w:val="clear" w:color="auto" w:fill="D9D9D9" w:themeFill="background1" w:themeFillShade="D9"/>
            <w:vAlign w:val="center"/>
          </w:tcPr>
          <w:p w14:paraId="39567D93" w14:textId="77777777" w:rsidR="009E2516" w:rsidRPr="00DB4AA5" w:rsidRDefault="009E2516" w:rsidP="009E2516">
            <w:pPr>
              <w:jc w:val="center"/>
              <w:rPr>
                <w:b/>
                <w:kern w:val="0"/>
              </w:rPr>
            </w:pPr>
          </w:p>
        </w:tc>
        <w:tc>
          <w:tcPr>
            <w:tcW w:w="1113" w:type="dxa"/>
          </w:tcPr>
          <w:p w14:paraId="43CC7B8D" w14:textId="7EAC1BD4" w:rsidR="009E2516" w:rsidRPr="00DB4AA5" w:rsidRDefault="009F3628" w:rsidP="00B717B0">
            <w:pPr>
              <w:jc w:val="center"/>
              <w:rPr>
                <w:kern w:val="0"/>
              </w:rPr>
            </w:pPr>
            <w:r>
              <w:rPr>
                <w:rFonts w:hint="eastAsia"/>
                <w:kern w:val="0"/>
              </w:rPr>
              <w:t>８０３</w:t>
            </w:r>
          </w:p>
        </w:tc>
        <w:tc>
          <w:tcPr>
            <w:tcW w:w="2268" w:type="dxa"/>
            <w:vAlign w:val="center"/>
          </w:tcPr>
          <w:p w14:paraId="16ACB860" w14:textId="53CF411C" w:rsidR="009E2516" w:rsidRPr="00DB4AA5" w:rsidRDefault="009F3628" w:rsidP="00497E5E">
            <w:pPr>
              <w:jc w:val="center"/>
            </w:pPr>
            <w:r>
              <w:rPr>
                <w:rFonts w:hint="eastAsia"/>
              </w:rPr>
              <w:t>大　友　 　隆</w:t>
            </w:r>
          </w:p>
        </w:tc>
        <w:tc>
          <w:tcPr>
            <w:tcW w:w="1417" w:type="dxa"/>
          </w:tcPr>
          <w:p w14:paraId="687432A9" w14:textId="0EA9EADE" w:rsidR="009E2516" w:rsidRPr="00DB4AA5" w:rsidRDefault="009E2516" w:rsidP="009E2516">
            <w:pPr>
              <w:jc w:val="center"/>
              <w:rPr>
                <w:kern w:val="0"/>
              </w:rPr>
            </w:pPr>
            <w:r w:rsidRPr="00DB4AA5">
              <w:rPr>
                <w:rFonts w:hint="eastAsia"/>
                <w:kern w:val="0"/>
              </w:rPr>
              <w:t>理　事</w:t>
            </w:r>
          </w:p>
        </w:tc>
        <w:tc>
          <w:tcPr>
            <w:tcW w:w="2811" w:type="dxa"/>
            <w:vAlign w:val="center"/>
          </w:tcPr>
          <w:p w14:paraId="7CB6FF81" w14:textId="151FBB27" w:rsidR="009E2516" w:rsidRPr="00DB4AA5" w:rsidRDefault="009F3628" w:rsidP="009E2516">
            <w:r>
              <w:rPr>
                <w:rFonts w:hint="eastAsia"/>
              </w:rPr>
              <w:t>防犯・防災</w:t>
            </w:r>
            <w:r w:rsidR="00B951D7" w:rsidRPr="00DB4AA5">
              <w:rPr>
                <w:rFonts w:hint="eastAsia"/>
              </w:rPr>
              <w:t>担当</w:t>
            </w:r>
          </w:p>
        </w:tc>
        <w:tc>
          <w:tcPr>
            <w:tcW w:w="1158" w:type="dxa"/>
          </w:tcPr>
          <w:p w14:paraId="14C5C026" w14:textId="28E20663" w:rsidR="009E2516" w:rsidRPr="00DB4AA5" w:rsidRDefault="00B951D7" w:rsidP="009E2516">
            <w:pPr>
              <w:jc w:val="center"/>
              <w:rPr>
                <w:kern w:val="0"/>
              </w:rPr>
            </w:pPr>
            <w:r>
              <w:rPr>
                <w:rFonts w:hint="eastAsia"/>
                <w:kern w:val="0"/>
              </w:rPr>
              <w:t>出席</w:t>
            </w:r>
          </w:p>
        </w:tc>
      </w:tr>
      <w:tr w:rsidR="00DB4AA5" w:rsidRPr="00DB4AA5" w14:paraId="37B1A393" w14:textId="10E7F2FC" w:rsidTr="006E1012">
        <w:tc>
          <w:tcPr>
            <w:tcW w:w="867" w:type="dxa"/>
            <w:vMerge/>
            <w:shd w:val="clear" w:color="auto" w:fill="D9D9D9" w:themeFill="background1" w:themeFillShade="D9"/>
            <w:vAlign w:val="center"/>
          </w:tcPr>
          <w:p w14:paraId="57B8453D" w14:textId="77777777" w:rsidR="009E2516" w:rsidRPr="00DB4AA5" w:rsidRDefault="009E2516" w:rsidP="009E2516">
            <w:pPr>
              <w:jc w:val="center"/>
              <w:rPr>
                <w:b/>
                <w:kern w:val="0"/>
              </w:rPr>
            </w:pPr>
          </w:p>
        </w:tc>
        <w:tc>
          <w:tcPr>
            <w:tcW w:w="1113" w:type="dxa"/>
          </w:tcPr>
          <w:p w14:paraId="1BA80150" w14:textId="0ACDB182" w:rsidR="009E2516" w:rsidRPr="00DB4AA5" w:rsidRDefault="00B717B0" w:rsidP="009E2516">
            <w:pPr>
              <w:jc w:val="center"/>
              <w:rPr>
                <w:kern w:val="0"/>
              </w:rPr>
            </w:pPr>
            <w:r>
              <w:rPr>
                <w:rFonts w:hint="eastAsia"/>
                <w:kern w:val="0"/>
              </w:rPr>
              <w:t>３０６</w:t>
            </w:r>
          </w:p>
        </w:tc>
        <w:tc>
          <w:tcPr>
            <w:tcW w:w="2268" w:type="dxa"/>
            <w:vAlign w:val="center"/>
          </w:tcPr>
          <w:p w14:paraId="17471509" w14:textId="08FA71F5" w:rsidR="009E2516" w:rsidRPr="00DB4AA5" w:rsidRDefault="00B717B0" w:rsidP="009E2516">
            <w:pPr>
              <w:jc w:val="center"/>
            </w:pPr>
            <w:r>
              <w:rPr>
                <w:rFonts w:hint="eastAsia"/>
              </w:rPr>
              <w:t>曽　根　満　生</w:t>
            </w:r>
          </w:p>
        </w:tc>
        <w:tc>
          <w:tcPr>
            <w:tcW w:w="1417" w:type="dxa"/>
          </w:tcPr>
          <w:p w14:paraId="42256CA7" w14:textId="27A3FC26" w:rsidR="009E2516" w:rsidRPr="00DB4AA5" w:rsidRDefault="009E2516" w:rsidP="009E2516">
            <w:pPr>
              <w:jc w:val="center"/>
              <w:rPr>
                <w:kern w:val="0"/>
              </w:rPr>
            </w:pPr>
            <w:r w:rsidRPr="00DB4AA5">
              <w:rPr>
                <w:rFonts w:hint="eastAsia"/>
                <w:kern w:val="0"/>
              </w:rPr>
              <w:t>理　事</w:t>
            </w:r>
          </w:p>
        </w:tc>
        <w:tc>
          <w:tcPr>
            <w:tcW w:w="2811" w:type="dxa"/>
            <w:vAlign w:val="center"/>
          </w:tcPr>
          <w:p w14:paraId="07244F88" w14:textId="50A5ECFB" w:rsidR="009E2516" w:rsidRPr="00DB4AA5" w:rsidRDefault="009E2516" w:rsidP="009E2516"/>
        </w:tc>
        <w:tc>
          <w:tcPr>
            <w:tcW w:w="1158" w:type="dxa"/>
          </w:tcPr>
          <w:p w14:paraId="395AD1BE" w14:textId="3880635E" w:rsidR="009E2516" w:rsidRPr="00DB4AA5" w:rsidRDefault="009C563C" w:rsidP="009E2516">
            <w:pPr>
              <w:jc w:val="center"/>
              <w:rPr>
                <w:kern w:val="0"/>
              </w:rPr>
            </w:pPr>
            <w:r>
              <w:rPr>
                <w:rFonts w:hint="eastAsia"/>
                <w:kern w:val="0"/>
              </w:rPr>
              <w:t>欠席</w:t>
            </w:r>
          </w:p>
        </w:tc>
      </w:tr>
      <w:tr w:rsidR="00DB4AA5" w:rsidRPr="00DB4AA5" w14:paraId="5AA09B33" w14:textId="0F8895AE" w:rsidTr="006E1012">
        <w:tc>
          <w:tcPr>
            <w:tcW w:w="867" w:type="dxa"/>
            <w:vMerge/>
            <w:shd w:val="clear" w:color="auto" w:fill="D9D9D9" w:themeFill="background1" w:themeFillShade="D9"/>
            <w:vAlign w:val="center"/>
          </w:tcPr>
          <w:p w14:paraId="34DD0343" w14:textId="77777777" w:rsidR="009E2516" w:rsidRPr="00DB4AA5" w:rsidRDefault="009E2516" w:rsidP="009E2516">
            <w:pPr>
              <w:jc w:val="center"/>
              <w:rPr>
                <w:b/>
                <w:kern w:val="0"/>
              </w:rPr>
            </w:pPr>
          </w:p>
        </w:tc>
        <w:tc>
          <w:tcPr>
            <w:tcW w:w="1113" w:type="dxa"/>
          </w:tcPr>
          <w:p w14:paraId="41908A2B" w14:textId="59E40B1C" w:rsidR="009E2516" w:rsidRPr="00DB4AA5" w:rsidRDefault="00B951D7" w:rsidP="009E2516">
            <w:pPr>
              <w:jc w:val="center"/>
              <w:rPr>
                <w:kern w:val="0"/>
              </w:rPr>
            </w:pPr>
            <w:r>
              <w:rPr>
                <w:rFonts w:hint="eastAsia"/>
                <w:kern w:val="0"/>
              </w:rPr>
              <w:t>５０３</w:t>
            </w:r>
          </w:p>
        </w:tc>
        <w:tc>
          <w:tcPr>
            <w:tcW w:w="2268" w:type="dxa"/>
            <w:vAlign w:val="center"/>
          </w:tcPr>
          <w:p w14:paraId="61116C09" w14:textId="0FB70BE1" w:rsidR="009E2516" w:rsidRPr="00DB4AA5" w:rsidRDefault="00B951D7" w:rsidP="009E2516">
            <w:pPr>
              <w:jc w:val="center"/>
            </w:pPr>
            <w:r>
              <w:rPr>
                <w:rFonts w:hint="eastAsia"/>
              </w:rPr>
              <w:t>田　澤　　　裕</w:t>
            </w:r>
          </w:p>
        </w:tc>
        <w:tc>
          <w:tcPr>
            <w:tcW w:w="1417" w:type="dxa"/>
          </w:tcPr>
          <w:p w14:paraId="392F90B2" w14:textId="590D0BCE" w:rsidR="009E2516" w:rsidRPr="00DB4AA5" w:rsidRDefault="009E2516" w:rsidP="009E2516">
            <w:pPr>
              <w:jc w:val="center"/>
              <w:rPr>
                <w:kern w:val="0"/>
              </w:rPr>
            </w:pPr>
            <w:r w:rsidRPr="00DB4AA5">
              <w:rPr>
                <w:rFonts w:hint="eastAsia"/>
                <w:kern w:val="0"/>
              </w:rPr>
              <w:t>理　事</w:t>
            </w:r>
          </w:p>
        </w:tc>
        <w:tc>
          <w:tcPr>
            <w:tcW w:w="2811" w:type="dxa"/>
            <w:vAlign w:val="center"/>
          </w:tcPr>
          <w:p w14:paraId="3C86BDAD" w14:textId="4E08E143" w:rsidR="009E2516" w:rsidRPr="00DB4AA5" w:rsidRDefault="009C563C" w:rsidP="009E2516">
            <w:r>
              <w:rPr>
                <w:rFonts w:hint="eastAsia"/>
              </w:rPr>
              <w:t>駐車場担当</w:t>
            </w:r>
          </w:p>
        </w:tc>
        <w:tc>
          <w:tcPr>
            <w:tcW w:w="1158" w:type="dxa"/>
          </w:tcPr>
          <w:p w14:paraId="1F5F59C5" w14:textId="765FEB18" w:rsidR="009E2516" w:rsidRPr="00DB4AA5" w:rsidRDefault="009C563C" w:rsidP="009E2516">
            <w:pPr>
              <w:jc w:val="center"/>
              <w:rPr>
                <w:kern w:val="0"/>
              </w:rPr>
            </w:pPr>
            <w:r>
              <w:rPr>
                <w:rFonts w:hint="eastAsia"/>
                <w:kern w:val="0"/>
              </w:rPr>
              <w:t>欠席</w:t>
            </w:r>
          </w:p>
        </w:tc>
      </w:tr>
      <w:tr w:rsidR="00B717B0" w:rsidRPr="00DB4AA5" w14:paraId="3DD4DB12" w14:textId="77777777" w:rsidTr="006E1012">
        <w:tc>
          <w:tcPr>
            <w:tcW w:w="867" w:type="dxa"/>
            <w:vMerge/>
            <w:shd w:val="clear" w:color="auto" w:fill="D9D9D9" w:themeFill="background1" w:themeFillShade="D9"/>
            <w:vAlign w:val="center"/>
          </w:tcPr>
          <w:p w14:paraId="669A934A" w14:textId="77777777" w:rsidR="00B717B0" w:rsidRPr="00DB4AA5" w:rsidRDefault="00B717B0" w:rsidP="009E2516">
            <w:pPr>
              <w:jc w:val="center"/>
              <w:rPr>
                <w:b/>
                <w:kern w:val="0"/>
              </w:rPr>
            </w:pPr>
          </w:p>
        </w:tc>
        <w:tc>
          <w:tcPr>
            <w:tcW w:w="1113" w:type="dxa"/>
          </w:tcPr>
          <w:p w14:paraId="53116C07" w14:textId="12D262B2" w:rsidR="00B717B0" w:rsidRPr="00DB4AA5" w:rsidRDefault="00B951D7" w:rsidP="009E2516">
            <w:pPr>
              <w:jc w:val="center"/>
              <w:rPr>
                <w:kern w:val="0"/>
              </w:rPr>
            </w:pPr>
            <w:r>
              <w:rPr>
                <w:rFonts w:hint="eastAsia"/>
                <w:kern w:val="0"/>
              </w:rPr>
              <w:t>９０６</w:t>
            </w:r>
          </w:p>
        </w:tc>
        <w:tc>
          <w:tcPr>
            <w:tcW w:w="2268" w:type="dxa"/>
            <w:vAlign w:val="center"/>
          </w:tcPr>
          <w:p w14:paraId="5E6A22D4" w14:textId="0291A18F" w:rsidR="00B717B0" w:rsidRPr="00DB4AA5" w:rsidRDefault="00B951D7" w:rsidP="009E2516">
            <w:pPr>
              <w:jc w:val="center"/>
            </w:pPr>
            <w:r>
              <w:rPr>
                <w:rFonts w:hint="eastAsia"/>
              </w:rPr>
              <w:t>平　出　祐　介</w:t>
            </w:r>
          </w:p>
        </w:tc>
        <w:tc>
          <w:tcPr>
            <w:tcW w:w="1417" w:type="dxa"/>
          </w:tcPr>
          <w:p w14:paraId="28C71A80" w14:textId="222E6E0E" w:rsidR="00B717B0" w:rsidRPr="00DB4AA5" w:rsidRDefault="00B717B0" w:rsidP="009E2516">
            <w:pPr>
              <w:jc w:val="center"/>
              <w:rPr>
                <w:kern w:val="0"/>
              </w:rPr>
            </w:pPr>
            <w:r>
              <w:rPr>
                <w:rFonts w:hint="eastAsia"/>
                <w:kern w:val="0"/>
              </w:rPr>
              <w:t>理　事</w:t>
            </w:r>
          </w:p>
        </w:tc>
        <w:tc>
          <w:tcPr>
            <w:tcW w:w="2811" w:type="dxa"/>
            <w:vAlign w:val="center"/>
          </w:tcPr>
          <w:p w14:paraId="79506129" w14:textId="0087171F" w:rsidR="00B717B0" w:rsidRPr="00DB4AA5" w:rsidRDefault="009C563C" w:rsidP="009E2516">
            <w:r>
              <w:rPr>
                <w:rFonts w:hint="eastAsia"/>
              </w:rPr>
              <w:t>生活環境担当</w:t>
            </w:r>
          </w:p>
        </w:tc>
        <w:tc>
          <w:tcPr>
            <w:tcW w:w="1158" w:type="dxa"/>
          </w:tcPr>
          <w:p w14:paraId="1BAC58BC" w14:textId="046A1535" w:rsidR="00B717B0" w:rsidRDefault="009F3628" w:rsidP="009E2516">
            <w:pPr>
              <w:jc w:val="center"/>
              <w:rPr>
                <w:kern w:val="0"/>
              </w:rPr>
            </w:pPr>
            <w:r>
              <w:rPr>
                <w:rFonts w:hint="eastAsia"/>
                <w:kern w:val="0"/>
              </w:rPr>
              <w:t>出</w:t>
            </w:r>
            <w:r w:rsidR="00FA345F">
              <w:rPr>
                <w:rFonts w:hint="eastAsia"/>
                <w:kern w:val="0"/>
              </w:rPr>
              <w:t>席</w:t>
            </w:r>
          </w:p>
        </w:tc>
      </w:tr>
      <w:tr w:rsidR="00DB4AA5" w:rsidRPr="00DB4AA5" w14:paraId="3D0FF0F7" w14:textId="6C6AB1D8" w:rsidTr="006E1012">
        <w:tc>
          <w:tcPr>
            <w:tcW w:w="867" w:type="dxa"/>
            <w:vMerge/>
            <w:shd w:val="clear" w:color="auto" w:fill="D9D9D9" w:themeFill="background1" w:themeFillShade="D9"/>
            <w:vAlign w:val="center"/>
          </w:tcPr>
          <w:p w14:paraId="5E6EE9C3" w14:textId="77777777" w:rsidR="009E2516" w:rsidRPr="00DB4AA5" w:rsidRDefault="009E2516" w:rsidP="009E2516">
            <w:pPr>
              <w:jc w:val="center"/>
              <w:rPr>
                <w:b/>
                <w:kern w:val="0"/>
              </w:rPr>
            </w:pPr>
          </w:p>
        </w:tc>
        <w:tc>
          <w:tcPr>
            <w:tcW w:w="1113" w:type="dxa"/>
          </w:tcPr>
          <w:p w14:paraId="19D2F63E" w14:textId="0D8DE40F" w:rsidR="009E2516" w:rsidRPr="00DB4AA5" w:rsidRDefault="00B951D7" w:rsidP="009E2516">
            <w:pPr>
              <w:jc w:val="center"/>
              <w:rPr>
                <w:kern w:val="0"/>
              </w:rPr>
            </w:pPr>
            <w:r>
              <w:rPr>
                <w:rFonts w:hint="eastAsia"/>
                <w:kern w:val="0"/>
              </w:rPr>
              <w:t>１２０６</w:t>
            </w:r>
          </w:p>
        </w:tc>
        <w:tc>
          <w:tcPr>
            <w:tcW w:w="2268" w:type="dxa"/>
            <w:vAlign w:val="center"/>
          </w:tcPr>
          <w:p w14:paraId="4D3D6B49" w14:textId="748A6D5C" w:rsidR="009E2516" w:rsidRPr="00DB4AA5" w:rsidRDefault="00B951D7" w:rsidP="00B951D7">
            <w:pPr>
              <w:jc w:val="center"/>
            </w:pPr>
            <w:r>
              <w:rPr>
                <w:rFonts w:hint="eastAsia"/>
              </w:rPr>
              <w:t>全</w:t>
            </w:r>
            <w:r w:rsidR="009E2516" w:rsidRPr="00DB4AA5">
              <w:rPr>
                <w:rFonts w:hint="eastAsia"/>
              </w:rPr>
              <w:t xml:space="preserve">　</w:t>
            </w:r>
            <w:r>
              <w:rPr>
                <w:rFonts w:hint="eastAsia"/>
              </w:rPr>
              <w:t xml:space="preserve">　　香　花</w:t>
            </w:r>
          </w:p>
        </w:tc>
        <w:tc>
          <w:tcPr>
            <w:tcW w:w="1417" w:type="dxa"/>
          </w:tcPr>
          <w:p w14:paraId="489DB4D4" w14:textId="648ABB0B" w:rsidR="009E2516" w:rsidRPr="00DB4AA5" w:rsidRDefault="009E2516" w:rsidP="009E2516">
            <w:pPr>
              <w:jc w:val="center"/>
              <w:rPr>
                <w:kern w:val="0"/>
              </w:rPr>
            </w:pPr>
            <w:r w:rsidRPr="00DB4AA5">
              <w:rPr>
                <w:rFonts w:hint="eastAsia"/>
                <w:kern w:val="0"/>
              </w:rPr>
              <w:t>理　事</w:t>
            </w:r>
          </w:p>
        </w:tc>
        <w:tc>
          <w:tcPr>
            <w:tcW w:w="2811" w:type="dxa"/>
            <w:vAlign w:val="center"/>
          </w:tcPr>
          <w:p w14:paraId="3AE930A3" w14:textId="43B3ED86" w:rsidR="009E2516" w:rsidRPr="00DB4AA5" w:rsidRDefault="009E2516" w:rsidP="009E2516"/>
        </w:tc>
        <w:tc>
          <w:tcPr>
            <w:tcW w:w="1158" w:type="dxa"/>
          </w:tcPr>
          <w:p w14:paraId="2AEE935C" w14:textId="0314D81F" w:rsidR="009E2516" w:rsidRPr="00DB4AA5" w:rsidRDefault="00C8433E" w:rsidP="009E2516">
            <w:pPr>
              <w:jc w:val="center"/>
              <w:rPr>
                <w:kern w:val="0"/>
              </w:rPr>
            </w:pPr>
            <w:r>
              <w:rPr>
                <w:rFonts w:hint="eastAsia"/>
                <w:kern w:val="0"/>
              </w:rPr>
              <w:t>出</w:t>
            </w:r>
            <w:r w:rsidR="001F6DD1">
              <w:rPr>
                <w:rFonts w:hint="eastAsia"/>
                <w:kern w:val="0"/>
              </w:rPr>
              <w:t>席</w:t>
            </w:r>
          </w:p>
        </w:tc>
      </w:tr>
      <w:tr w:rsidR="00B717B0" w:rsidRPr="00DB4AA5" w14:paraId="4C8A6A13" w14:textId="77777777" w:rsidTr="006E1012">
        <w:tc>
          <w:tcPr>
            <w:tcW w:w="867" w:type="dxa"/>
            <w:vMerge/>
            <w:shd w:val="clear" w:color="auto" w:fill="D9D9D9" w:themeFill="background1" w:themeFillShade="D9"/>
            <w:vAlign w:val="center"/>
          </w:tcPr>
          <w:p w14:paraId="48300535" w14:textId="77777777" w:rsidR="00B717B0" w:rsidRPr="00DB4AA5" w:rsidRDefault="00B717B0" w:rsidP="009E2516">
            <w:pPr>
              <w:jc w:val="center"/>
              <w:rPr>
                <w:b/>
                <w:kern w:val="0"/>
              </w:rPr>
            </w:pPr>
          </w:p>
        </w:tc>
        <w:tc>
          <w:tcPr>
            <w:tcW w:w="1113" w:type="dxa"/>
          </w:tcPr>
          <w:p w14:paraId="75449C2A" w14:textId="2736FD4D" w:rsidR="00B717B0" w:rsidRPr="00DB4AA5" w:rsidRDefault="00B951D7" w:rsidP="009E2516">
            <w:pPr>
              <w:jc w:val="center"/>
              <w:rPr>
                <w:kern w:val="0"/>
              </w:rPr>
            </w:pPr>
            <w:r>
              <w:rPr>
                <w:rFonts w:hint="eastAsia"/>
                <w:kern w:val="0"/>
              </w:rPr>
              <w:t>１１０３</w:t>
            </w:r>
          </w:p>
        </w:tc>
        <w:tc>
          <w:tcPr>
            <w:tcW w:w="2268" w:type="dxa"/>
            <w:vAlign w:val="center"/>
          </w:tcPr>
          <w:p w14:paraId="6427F642" w14:textId="68CECF53" w:rsidR="00B717B0" w:rsidRPr="00DB4AA5" w:rsidRDefault="00B951D7" w:rsidP="009E2516">
            <w:pPr>
              <w:jc w:val="center"/>
            </w:pPr>
            <w:r>
              <w:rPr>
                <w:rFonts w:hint="eastAsia"/>
              </w:rPr>
              <w:t>中　村　隆　行</w:t>
            </w:r>
          </w:p>
        </w:tc>
        <w:tc>
          <w:tcPr>
            <w:tcW w:w="1417" w:type="dxa"/>
          </w:tcPr>
          <w:p w14:paraId="6C1F3DAE" w14:textId="538E3316" w:rsidR="00B717B0" w:rsidRPr="00DB4AA5" w:rsidRDefault="00B717B0" w:rsidP="009E2516">
            <w:pPr>
              <w:jc w:val="center"/>
              <w:rPr>
                <w:kern w:val="0"/>
              </w:rPr>
            </w:pPr>
            <w:r>
              <w:rPr>
                <w:rFonts w:hint="eastAsia"/>
                <w:kern w:val="0"/>
              </w:rPr>
              <w:t>監　事</w:t>
            </w:r>
          </w:p>
        </w:tc>
        <w:tc>
          <w:tcPr>
            <w:tcW w:w="2811" w:type="dxa"/>
            <w:vAlign w:val="center"/>
          </w:tcPr>
          <w:p w14:paraId="058E3825" w14:textId="77777777" w:rsidR="00B717B0" w:rsidRPr="00DB4AA5" w:rsidRDefault="00B717B0" w:rsidP="009E2516"/>
        </w:tc>
        <w:tc>
          <w:tcPr>
            <w:tcW w:w="1158" w:type="dxa"/>
          </w:tcPr>
          <w:p w14:paraId="3C0CA7B4" w14:textId="0C86F22B" w:rsidR="00B717B0" w:rsidRDefault="000F0EFE" w:rsidP="009E2516">
            <w:pPr>
              <w:jc w:val="center"/>
              <w:rPr>
                <w:kern w:val="0"/>
              </w:rPr>
            </w:pPr>
            <w:r>
              <w:rPr>
                <w:rFonts w:hint="eastAsia"/>
                <w:kern w:val="0"/>
              </w:rPr>
              <w:t>欠</w:t>
            </w:r>
            <w:r w:rsidR="00230E7E">
              <w:rPr>
                <w:rFonts w:hint="eastAsia"/>
                <w:kern w:val="0"/>
              </w:rPr>
              <w:t>席</w:t>
            </w:r>
          </w:p>
        </w:tc>
      </w:tr>
    </w:tbl>
    <w:p w14:paraId="484355F7" w14:textId="1278A4E0" w:rsidR="007E7BFE" w:rsidRPr="00DB4AA5" w:rsidRDefault="007E7BFE" w:rsidP="007E7BFE">
      <w:pPr>
        <w:ind w:left="1265" w:hangingChars="600" w:hanging="1265"/>
        <w:rPr>
          <w:b/>
          <w:kern w:val="0"/>
        </w:rPr>
      </w:pPr>
    </w:p>
    <w:tbl>
      <w:tblPr>
        <w:tblStyle w:val="ab"/>
        <w:tblW w:w="0" w:type="auto"/>
        <w:tblInd w:w="-5" w:type="dxa"/>
        <w:tblLook w:val="04A0" w:firstRow="1" w:lastRow="0" w:firstColumn="1" w:lastColumn="0" w:noHBand="0" w:noVBand="1"/>
      </w:tblPr>
      <w:tblGrid>
        <w:gridCol w:w="1504"/>
        <w:gridCol w:w="3458"/>
        <w:gridCol w:w="4671"/>
      </w:tblGrid>
      <w:tr w:rsidR="00145845" w:rsidRPr="00DB4AA5" w14:paraId="3A3F0061" w14:textId="77777777" w:rsidTr="00145845">
        <w:trPr>
          <w:trHeight w:val="313"/>
        </w:trPr>
        <w:tc>
          <w:tcPr>
            <w:tcW w:w="1504" w:type="dxa"/>
            <w:vMerge w:val="restart"/>
            <w:shd w:val="clear" w:color="auto" w:fill="D9D9D9" w:themeFill="background1" w:themeFillShade="D9"/>
            <w:vAlign w:val="center"/>
          </w:tcPr>
          <w:p w14:paraId="5A45B726" w14:textId="5E476088" w:rsidR="00145845" w:rsidRPr="00DB4AA5" w:rsidRDefault="00145845" w:rsidP="009B5011">
            <w:pPr>
              <w:jc w:val="center"/>
              <w:rPr>
                <w:b/>
                <w:kern w:val="0"/>
              </w:rPr>
            </w:pPr>
            <w:r w:rsidRPr="00DB4AA5">
              <w:rPr>
                <w:rFonts w:hint="eastAsia"/>
                <w:b/>
                <w:kern w:val="0"/>
              </w:rPr>
              <w:t>他出席者</w:t>
            </w:r>
          </w:p>
        </w:tc>
        <w:tc>
          <w:tcPr>
            <w:tcW w:w="3458" w:type="dxa"/>
          </w:tcPr>
          <w:p w14:paraId="3F902584" w14:textId="498D26B2" w:rsidR="00145845" w:rsidRPr="00DB4AA5" w:rsidRDefault="00145845" w:rsidP="007F7407">
            <w:pPr>
              <w:rPr>
                <w:kern w:val="0"/>
              </w:rPr>
            </w:pPr>
            <w:r>
              <w:rPr>
                <w:rFonts w:hint="eastAsia"/>
                <w:kern w:val="0"/>
              </w:rPr>
              <w:t>伏見管理サービス㈱　石井</w:t>
            </w:r>
          </w:p>
        </w:tc>
        <w:tc>
          <w:tcPr>
            <w:tcW w:w="4671" w:type="dxa"/>
            <w:vAlign w:val="center"/>
          </w:tcPr>
          <w:p w14:paraId="17FC0455" w14:textId="749FDFC7" w:rsidR="00145845" w:rsidRPr="00145845" w:rsidRDefault="00145845" w:rsidP="00145845">
            <w:pPr>
              <w:rPr>
                <w:kern w:val="0"/>
              </w:rPr>
            </w:pPr>
            <w:r w:rsidRPr="00DB4AA5">
              <w:rPr>
                <w:rFonts w:hint="eastAsia"/>
                <w:kern w:val="0"/>
              </w:rPr>
              <w:t>以下「管理会社」という</w:t>
            </w:r>
          </w:p>
        </w:tc>
      </w:tr>
      <w:tr w:rsidR="00145845" w:rsidRPr="00DB4AA5" w14:paraId="47503316" w14:textId="77777777" w:rsidTr="007F7407">
        <w:trPr>
          <w:trHeight w:val="300"/>
        </w:trPr>
        <w:tc>
          <w:tcPr>
            <w:tcW w:w="1504" w:type="dxa"/>
            <w:vMerge/>
            <w:shd w:val="clear" w:color="auto" w:fill="D9D9D9" w:themeFill="background1" w:themeFillShade="D9"/>
            <w:vAlign w:val="center"/>
          </w:tcPr>
          <w:p w14:paraId="07A0B346" w14:textId="77777777" w:rsidR="00145845" w:rsidRPr="00DB4AA5" w:rsidRDefault="00145845" w:rsidP="009B5011">
            <w:pPr>
              <w:jc w:val="center"/>
              <w:rPr>
                <w:b/>
                <w:kern w:val="0"/>
              </w:rPr>
            </w:pPr>
          </w:p>
        </w:tc>
        <w:tc>
          <w:tcPr>
            <w:tcW w:w="3458" w:type="dxa"/>
          </w:tcPr>
          <w:p w14:paraId="3B0A2C38" w14:textId="3A0E4DDD" w:rsidR="00145845" w:rsidRDefault="00145845" w:rsidP="007F7407">
            <w:pPr>
              <w:rPr>
                <w:kern w:val="0"/>
              </w:rPr>
            </w:pPr>
            <w:r>
              <w:rPr>
                <mc:AlternateContent>
                  <mc:Choice Requires="w16se">
                    <w:rFonts w:hint="eastAsia"/>
                  </mc:Choice>
                  <mc:Fallback>
                    <w:rFonts w:ascii="ＭＳ 明朝" w:eastAsia="ＭＳ 明朝" w:hAnsi="ＭＳ 明朝" w:cs="ＭＳ 明朝" w:hint="eastAsia"/>
                  </mc:Fallback>
                </mc:AlternateContent>
                <w:kern w:val="0"/>
              </w:rPr>
              <mc:AlternateContent>
                <mc:Choice Requires="w16se">
                  <w16se:symEx w16se:font="ＭＳ 明朝" w16se:char="3231"/>
                </mc:Choice>
                <mc:Fallback>
                  <w:t>㈱</w:t>
                </mc:Fallback>
              </mc:AlternateContent>
            </w:r>
            <w:r>
              <w:rPr>
                <w:rFonts w:hint="eastAsia"/>
                <w:kern w:val="0"/>
              </w:rPr>
              <w:t>Ｔ.Ｄ.Ｓ　松本</w:t>
            </w:r>
          </w:p>
        </w:tc>
        <w:tc>
          <w:tcPr>
            <w:tcW w:w="4671" w:type="dxa"/>
            <w:vAlign w:val="center"/>
          </w:tcPr>
          <w:p w14:paraId="104F2522" w14:textId="124E6F3F" w:rsidR="00145845" w:rsidRPr="00DB4AA5" w:rsidRDefault="00145845" w:rsidP="007E7BFE">
            <w:pPr>
              <w:rPr>
                <w:kern w:val="0"/>
              </w:rPr>
            </w:pPr>
            <w:r>
              <w:rPr>
                <w:rFonts w:hint="eastAsia"/>
                <w:kern w:val="0"/>
              </w:rPr>
              <w:t>以下「ＴＤＳ」という</w:t>
            </w:r>
          </w:p>
        </w:tc>
      </w:tr>
    </w:tbl>
    <w:p w14:paraId="1DFE585D" w14:textId="77777777" w:rsidR="00F50D65" w:rsidRPr="00B951D7" w:rsidRDefault="00F50D65" w:rsidP="00F50D65">
      <w:pPr>
        <w:rPr>
          <w:rFonts w:ascii="ＭＳ 明朝" w:eastAsia="ＭＳ 明朝" w:hAnsi="Century" w:cs="Times New Roman"/>
          <w:bCs/>
          <w:szCs w:val="24"/>
        </w:rPr>
      </w:pPr>
    </w:p>
    <w:p w14:paraId="21F63FCC" w14:textId="402D41C6" w:rsidR="006635E6" w:rsidRDefault="001953AB" w:rsidP="00B62E2E">
      <w:pPr>
        <w:ind w:left="1265" w:hangingChars="600" w:hanging="1265"/>
        <w:jc w:val="left"/>
        <w:rPr>
          <w:b/>
          <w:szCs w:val="28"/>
        </w:rPr>
      </w:pPr>
      <w:r w:rsidRPr="00DB4AA5">
        <w:rPr>
          <w:rFonts w:hint="eastAsia"/>
          <w:b/>
          <w:szCs w:val="28"/>
        </w:rPr>
        <w:t>【議事</w:t>
      </w:r>
      <w:r w:rsidR="005E32A0" w:rsidRPr="00DB4AA5">
        <w:rPr>
          <w:rFonts w:hint="eastAsia"/>
          <w:b/>
          <w:szCs w:val="28"/>
        </w:rPr>
        <w:t>内容</w:t>
      </w:r>
      <w:r w:rsidRPr="00DB4AA5">
        <w:rPr>
          <w:rFonts w:hint="eastAsia"/>
          <w:b/>
          <w:szCs w:val="28"/>
        </w:rPr>
        <w:t>】</w:t>
      </w:r>
    </w:p>
    <w:p w14:paraId="654B799A" w14:textId="499A60B1" w:rsidR="00635C00" w:rsidRDefault="00635C00" w:rsidP="00635C00"/>
    <w:tbl>
      <w:tblPr>
        <w:tblStyle w:val="ab"/>
        <w:tblW w:w="0" w:type="auto"/>
        <w:tblInd w:w="-5" w:type="dxa"/>
        <w:tblLook w:val="04A0" w:firstRow="1" w:lastRow="0" w:firstColumn="1" w:lastColumn="0" w:noHBand="0" w:noVBand="1"/>
      </w:tblPr>
      <w:tblGrid>
        <w:gridCol w:w="9633"/>
      </w:tblGrid>
      <w:tr w:rsidR="00DB4AA5" w:rsidRPr="00DB4AA5" w14:paraId="6B67FDFE" w14:textId="77777777" w:rsidTr="007C6F05">
        <w:tc>
          <w:tcPr>
            <w:tcW w:w="9633" w:type="dxa"/>
            <w:tcBorders>
              <w:bottom w:val="single" w:sz="4" w:space="0" w:color="auto"/>
            </w:tcBorders>
            <w:shd w:val="clear" w:color="auto" w:fill="D9D9D9" w:themeFill="background1" w:themeFillShade="D9"/>
          </w:tcPr>
          <w:p w14:paraId="684CF536" w14:textId="7900269E" w:rsidR="001014F7" w:rsidRPr="006D0CEA" w:rsidRDefault="00145845" w:rsidP="00635C00">
            <w:pPr>
              <w:ind w:left="1265" w:hangingChars="600" w:hanging="1265"/>
              <w:jc w:val="left"/>
              <w:rPr>
                <w:b/>
                <w:szCs w:val="28"/>
              </w:rPr>
            </w:pPr>
            <w:r>
              <w:rPr>
                <w:rFonts w:hint="eastAsia"/>
                <w:b/>
                <w:szCs w:val="28"/>
              </w:rPr>
              <w:t>議題１．建物診断調査及び駐車場上部の空きスペース</w:t>
            </w:r>
            <w:r w:rsidR="007F7407">
              <w:rPr>
                <w:rFonts w:hint="eastAsia"/>
                <w:b/>
                <w:szCs w:val="28"/>
              </w:rPr>
              <w:t>について</w:t>
            </w:r>
          </w:p>
        </w:tc>
      </w:tr>
      <w:tr w:rsidR="0029403F" w:rsidRPr="00054E44" w14:paraId="3AE40E56" w14:textId="77777777" w:rsidTr="007C6F05">
        <w:tc>
          <w:tcPr>
            <w:tcW w:w="9633" w:type="dxa"/>
            <w:tcBorders>
              <w:bottom w:val="single" w:sz="4" w:space="0" w:color="auto"/>
            </w:tcBorders>
            <w:shd w:val="clear" w:color="auto" w:fill="FFFFFF" w:themeFill="background1"/>
          </w:tcPr>
          <w:p w14:paraId="7B81F64E" w14:textId="5F2EBBD1" w:rsidR="00C075CA" w:rsidRDefault="00DC6969" w:rsidP="00145845">
            <w:pPr>
              <w:rPr>
                <w:color w:val="FF0000"/>
              </w:rPr>
            </w:pPr>
            <w:r>
              <w:rPr>
                <w:rFonts w:hint="eastAsia"/>
              </w:rPr>
              <w:t>第９期第１回臨時総会にて</w:t>
            </w:r>
            <w:r w:rsidR="00145845">
              <w:rPr>
                <w:rFonts w:hint="eastAsia"/>
              </w:rPr>
              <w:t>決議され</w:t>
            </w:r>
            <w:r w:rsidR="00F54F75" w:rsidRPr="00F54F75">
              <w:rPr>
                <w:rFonts w:hint="eastAsia"/>
                <w:color w:val="FF0000"/>
              </w:rPr>
              <w:t>た</w:t>
            </w:r>
            <w:r w:rsidR="00145845">
              <w:rPr>
                <w:rFonts w:hint="eastAsia"/>
              </w:rPr>
              <w:t>１０年目の建物診断調査について、ＴＤＳから各戸へ配付予定のアンケート書面の説明があった。</w:t>
            </w:r>
            <w:r w:rsidR="00C075CA">
              <w:rPr>
                <w:rFonts w:hint="eastAsia"/>
                <w:color w:val="FF0000"/>
              </w:rPr>
              <w:t>ＴＤＳ</w:t>
            </w:r>
            <w:r w:rsidR="00C075CA" w:rsidRPr="00C075CA">
              <w:rPr>
                <w:rFonts w:hint="eastAsia"/>
                <w:color w:val="FF0000"/>
              </w:rPr>
              <w:t>の</w:t>
            </w:r>
            <w:r w:rsidR="00C075CA">
              <w:rPr>
                <w:rFonts w:hint="eastAsia"/>
                <w:color w:val="FF0000"/>
              </w:rPr>
              <w:t>標準的な</w:t>
            </w:r>
            <w:r w:rsidR="00F54F75" w:rsidRPr="00381671">
              <w:rPr>
                <w:rFonts w:hint="eastAsia"/>
                <w:color w:val="FF0000"/>
              </w:rPr>
              <w:t>大規模修繕をベースとした</w:t>
            </w:r>
            <w:r w:rsidR="00C075CA">
              <w:rPr>
                <w:rFonts w:hint="eastAsia"/>
                <w:color w:val="FF0000"/>
              </w:rPr>
              <w:t>アンケートに対して、</w:t>
            </w:r>
            <w:r w:rsidR="00C075CA" w:rsidRPr="00C075CA">
              <w:rPr>
                <w:rFonts w:hint="eastAsia"/>
                <w:color w:val="FF0000"/>
              </w:rPr>
              <w:t>建物診断調査</w:t>
            </w:r>
            <w:r w:rsidR="00C075CA">
              <w:rPr>
                <w:rFonts w:hint="eastAsia"/>
                <w:color w:val="FF0000"/>
              </w:rPr>
              <w:t>に一部</w:t>
            </w:r>
            <w:r w:rsidR="00B5379D">
              <w:rPr>
                <w:rFonts w:hint="eastAsia"/>
                <w:color w:val="FF0000"/>
              </w:rPr>
              <w:t>文言を</w:t>
            </w:r>
            <w:r w:rsidR="00C075CA">
              <w:rPr>
                <w:rFonts w:hint="eastAsia"/>
                <w:color w:val="FF0000"/>
              </w:rPr>
              <w:t>修正した</w:t>
            </w:r>
            <w:r w:rsidR="00F54F75" w:rsidRPr="00381671">
              <w:rPr>
                <w:rFonts w:hint="eastAsia"/>
                <w:color w:val="FF0000"/>
              </w:rPr>
              <w:t>アンケートとなっている</w:t>
            </w:r>
            <w:r w:rsidR="00381671">
              <w:rPr>
                <w:rFonts w:hint="eastAsia"/>
                <w:color w:val="FF0000"/>
              </w:rPr>
              <w:t>。</w:t>
            </w:r>
          </w:p>
          <w:p w14:paraId="7DA01B10" w14:textId="77777777" w:rsidR="00B5379D" w:rsidRDefault="00F54F75" w:rsidP="00145845">
            <w:pPr>
              <w:rPr>
                <w:color w:val="FF0000"/>
              </w:rPr>
            </w:pPr>
            <w:r w:rsidRPr="00F54F75">
              <w:rPr>
                <w:rFonts w:hint="eastAsia"/>
                <w:color w:val="FF0000"/>
              </w:rPr>
              <w:t>『</w:t>
            </w:r>
            <w:r w:rsidRPr="00F54F75">
              <w:rPr>
                <w:color w:val="FF0000"/>
              </w:rPr>
              <w:t>ご回答いただいた内容、ご要望、ご希望は大規模修繕計画・長期修繕計画の参考にさせていただきますが、必ずしもすべてが改善、実現できるものではありませんのであらかじめご了承、ご理解ください。</w:t>
            </w:r>
            <w:r w:rsidRPr="00F54F75">
              <w:rPr>
                <w:rFonts w:hint="eastAsia"/>
                <w:color w:val="FF0000"/>
              </w:rPr>
              <w:t>』</w:t>
            </w:r>
            <w:r>
              <w:rPr>
                <w:rFonts w:hint="eastAsia"/>
                <w:color w:val="FF0000"/>
              </w:rPr>
              <w:t>とのコメントを記載する事で、全て</w:t>
            </w:r>
            <w:r w:rsidR="00381671">
              <w:rPr>
                <w:rFonts w:hint="eastAsia"/>
                <w:color w:val="FF0000"/>
              </w:rPr>
              <w:t>の部分を</w:t>
            </w:r>
            <w:r>
              <w:rPr>
                <w:rFonts w:hint="eastAsia"/>
                <w:color w:val="FF0000"/>
              </w:rPr>
              <w:t>修繕する訳では無い事を周知した上で、アンケートを出す事で、後から修繕していないとのクレームにならない様にとの説明があった。</w:t>
            </w:r>
          </w:p>
          <w:p w14:paraId="07BEAF42" w14:textId="77777777" w:rsidR="00B5379D" w:rsidRDefault="00145845" w:rsidP="00145845">
            <w:pPr>
              <w:rPr>
                <w:color w:val="FF0000"/>
              </w:rPr>
            </w:pPr>
            <w:r>
              <w:rPr>
                <w:rFonts w:hint="eastAsia"/>
              </w:rPr>
              <w:t>特に</w:t>
            </w:r>
            <w:r w:rsidR="00F54F75" w:rsidRPr="00F54F75">
              <w:rPr>
                <w:rFonts w:hint="eastAsia"/>
                <w:color w:val="FF0000"/>
              </w:rPr>
              <w:t>異議</w:t>
            </w:r>
            <w:r>
              <w:rPr>
                <w:rFonts w:hint="eastAsia"/>
              </w:rPr>
              <w:t>なく了承し、</w:t>
            </w:r>
            <w:r w:rsidR="00381671" w:rsidRPr="00381671">
              <w:rPr>
                <w:rFonts w:hint="eastAsia"/>
                <w:color w:val="FF0000"/>
              </w:rPr>
              <w:t>１２月２日（</w:t>
            </w:r>
            <w:r w:rsidR="00381671">
              <w:rPr>
                <w:rFonts w:hint="eastAsia"/>
                <w:color w:val="FF0000"/>
              </w:rPr>
              <w:t>金</w:t>
            </w:r>
            <w:r w:rsidR="00381671" w:rsidRPr="00381671">
              <w:rPr>
                <w:rFonts w:hint="eastAsia"/>
                <w:color w:val="FF0000"/>
              </w:rPr>
              <w:t>）をアンケート配布</w:t>
            </w:r>
            <w:r w:rsidR="00381671">
              <w:rPr>
                <w:rFonts w:hint="eastAsia"/>
                <w:color w:val="FF0000"/>
              </w:rPr>
              <w:t>し</w:t>
            </w:r>
            <w:r w:rsidR="00381671" w:rsidRPr="00381671">
              <w:rPr>
                <w:rFonts w:hint="eastAsia"/>
                <w:color w:val="FF0000"/>
              </w:rPr>
              <w:t>、</w:t>
            </w:r>
            <w:r w:rsidR="00B5379D">
              <w:rPr>
                <w:rFonts w:hint="eastAsia"/>
                <w:color w:val="FF0000"/>
              </w:rPr>
              <w:t>過去実績で最も回収率が高い</w:t>
            </w:r>
            <w:r w:rsidR="00381671">
              <w:rPr>
                <w:rFonts w:hint="eastAsia"/>
                <w:color w:val="FF0000"/>
              </w:rPr>
              <w:t>土日を２回挟んだ</w:t>
            </w:r>
            <w:r w:rsidR="00381671">
              <w:rPr>
                <w:rFonts w:hint="eastAsia"/>
              </w:rPr>
              <w:t>１</w:t>
            </w:r>
            <w:r>
              <w:rPr>
                <w:rFonts w:hint="eastAsia"/>
              </w:rPr>
              <w:t>２月１１日（日）を締め切りとして、全戸配付の実施をＴＤＳへ依頼した。</w:t>
            </w:r>
            <w:r w:rsidR="00381671" w:rsidRPr="00381671">
              <w:rPr>
                <w:rFonts w:hint="eastAsia"/>
                <w:color w:val="FF0000"/>
              </w:rPr>
              <w:t>その後、</w:t>
            </w:r>
            <w:r w:rsidR="00381671">
              <w:rPr>
                <w:rFonts w:hint="eastAsia"/>
                <w:color w:val="FF0000"/>
              </w:rPr>
              <w:t>立入調査にご協力頂く全住戸に対して、</w:t>
            </w:r>
            <w:r w:rsidR="00381671" w:rsidRPr="00381671">
              <w:rPr>
                <w:rFonts w:hint="eastAsia"/>
                <w:color w:val="FF0000"/>
              </w:rPr>
              <w:t>１２月１６日</w:t>
            </w:r>
            <w:r w:rsidR="00381671">
              <w:rPr>
                <w:rFonts w:hint="eastAsia"/>
                <w:color w:val="FF0000"/>
              </w:rPr>
              <w:t>（金）</w:t>
            </w:r>
            <w:r w:rsidR="00381671" w:rsidRPr="00381671">
              <w:rPr>
                <w:rFonts w:hint="eastAsia"/>
                <w:color w:val="FF0000"/>
              </w:rPr>
              <w:t>に</w:t>
            </w:r>
            <w:r w:rsidR="00C075CA">
              <w:rPr>
                <w:rFonts w:hint="eastAsia"/>
                <w:color w:val="FF0000"/>
              </w:rPr>
              <w:t>調査</w:t>
            </w:r>
            <w:r w:rsidR="00381671" w:rsidRPr="00381671">
              <w:rPr>
                <w:rFonts w:hint="eastAsia"/>
                <w:color w:val="FF0000"/>
              </w:rPr>
              <w:t>案内</w:t>
            </w:r>
            <w:r w:rsidR="00C075CA">
              <w:rPr>
                <w:rFonts w:hint="eastAsia"/>
                <w:color w:val="FF0000"/>
              </w:rPr>
              <w:t>を配布し、</w:t>
            </w:r>
            <w:r w:rsidR="00C075CA" w:rsidRPr="00381671">
              <w:rPr>
                <w:rFonts w:hint="eastAsia"/>
                <w:color w:val="FF0000"/>
              </w:rPr>
              <w:t>１２月</w:t>
            </w:r>
            <w:r w:rsidR="00C075CA">
              <w:rPr>
                <w:rFonts w:hint="eastAsia"/>
                <w:color w:val="FF0000"/>
              </w:rPr>
              <w:t>２２</w:t>
            </w:r>
            <w:r w:rsidR="00C075CA" w:rsidRPr="00381671">
              <w:rPr>
                <w:rFonts w:hint="eastAsia"/>
                <w:color w:val="FF0000"/>
              </w:rPr>
              <w:t>日</w:t>
            </w:r>
            <w:r w:rsidR="00C075CA">
              <w:rPr>
                <w:rFonts w:hint="eastAsia"/>
                <w:color w:val="FF0000"/>
              </w:rPr>
              <w:t>（火）に実際に立入調査をする事とした。</w:t>
            </w:r>
          </w:p>
          <w:p w14:paraId="30C7CAC9" w14:textId="77777777" w:rsidR="001B4DAE" w:rsidRDefault="00B5379D" w:rsidP="00145845">
            <w:pPr>
              <w:rPr>
                <w:color w:val="FF0000"/>
              </w:rPr>
            </w:pPr>
            <w:r>
              <w:rPr>
                <w:rFonts w:hint="eastAsia"/>
                <w:color w:val="FF0000"/>
              </w:rPr>
              <w:t>調査する前から既に理事の方からバルコニーの防水</w:t>
            </w:r>
            <w:r w:rsidR="004069B2">
              <w:rPr>
                <w:rFonts w:hint="eastAsia"/>
                <w:color w:val="FF0000"/>
              </w:rPr>
              <w:t>部分</w:t>
            </w:r>
            <w:r>
              <w:rPr>
                <w:rFonts w:hint="eastAsia"/>
                <w:color w:val="FF0000"/>
              </w:rPr>
              <w:t>が掃除する</w:t>
            </w:r>
            <w:r w:rsidR="004069B2">
              <w:rPr>
                <w:rFonts w:hint="eastAsia"/>
                <w:color w:val="FF0000"/>
              </w:rPr>
              <w:t>頻度が高い</w:t>
            </w:r>
            <w:r>
              <w:rPr>
                <w:rFonts w:hint="eastAsia"/>
                <w:color w:val="FF0000"/>
              </w:rPr>
              <w:t>事で剥がれているとの指摘が複数あった。</w:t>
            </w:r>
          </w:p>
          <w:p w14:paraId="69DA4F86" w14:textId="7605E68B" w:rsidR="00381671" w:rsidRPr="00B5379D" w:rsidRDefault="00B5379D" w:rsidP="00145845">
            <w:pPr>
              <w:rPr>
                <w:color w:val="FF0000"/>
              </w:rPr>
            </w:pPr>
            <w:r>
              <w:rPr>
                <w:rFonts w:hint="eastAsia"/>
                <w:color w:val="FF0000"/>
              </w:rPr>
              <w:t>仮に調査</w:t>
            </w:r>
            <w:r w:rsidR="00BB7BF4">
              <w:rPr>
                <w:rFonts w:hint="eastAsia"/>
                <w:color w:val="FF0000"/>
              </w:rPr>
              <w:t>住戸</w:t>
            </w:r>
            <w:r>
              <w:rPr>
                <w:rFonts w:hint="eastAsia"/>
                <w:color w:val="FF0000"/>
              </w:rPr>
              <w:t>数が</w:t>
            </w:r>
            <w:r w:rsidR="00FA542A">
              <w:rPr>
                <w:rFonts w:hint="eastAsia"/>
                <w:color w:val="FF0000"/>
              </w:rPr>
              <w:t>７戸よりも</w:t>
            </w:r>
            <w:r>
              <w:rPr>
                <w:rFonts w:hint="eastAsia"/>
                <w:color w:val="FF0000"/>
              </w:rPr>
              <w:t>多くなってしまった場合は、傷みが大きい住戸を優先して調査する。</w:t>
            </w:r>
            <w:r w:rsidR="00FA542A">
              <w:rPr>
                <w:rFonts w:hint="eastAsia"/>
                <w:color w:val="FF0000"/>
              </w:rPr>
              <w:t>逆に少なかった場合は、理事の方の住戸に</w:t>
            </w:r>
            <w:r w:rsidR="0074664D">
              <w:rPr>
                <w:rFonts w:hint="eastAsia"/>
                <w:color w:val="FF0000"/>
              </w:rPr>
              <w:t>調査を</w:t>
            </w:r>
            <w:r w:rsidR="00FA542A">
              <w:rPr>
                <w:rFonts w:hint="eastAsia"/>
                <w:color w:val="FF0000"/>
              </w:rPr>
              <w:t>ご協力頂きたいとの要望が</w:t>
            </w:r>
            <w:r w:rsidR="001B4DAE">
              <w:rPr>
                <w:rFonts w:hint="eastAsia"/>
                <w:color w:val="FF0000"/>
              </w:rPr>
              <w:t>ＴＤＳから</w:t>
            </w:r>
            <w:r w:rsidR="00FA542A">
              <w:rPr>
                <w:rFonts w:hint="eastAsia"/>
                <w:color w:val="FF0000"/>
              </w:rPr>
              <w:t>あった。</w:t>
            </w:r>
          </w:p>
          <w:p w14:paraId="20D76457" w14:textId="6431CCA0" w:rsidR="00145845" w:rsidRDefault="00145845" w:rsidP="00145845">
            <w:r>
              <w:rPr>
                <w:rFonts w:hint="eastAsia"/>
              </w:rPr>
              <w:t>また、機械式駐車装置の撤去に伴い空きスペースとなっている上部空間への集会室等への</w:t>
            </w:r>
            <w:r w:rsidR="00D627F8">
              <w:rPr>
                <w:rFonts w:hint="eastAsia"/>
              </w:rPr>
              <w:t>用途として活用について、ＴＤＳへ相談を行った。協議の結果、内容からすると確認申請を伴う大掛かりな工事となる可能性があるとの回答がＴＤＳよりあり、申請の有無を含めて確認調査を依頼した。</w:t>
            </w:r>
          </w:p>
          <w:p w14:paraId="65840671" w14:textId="14F8019C" w:rsidR="00FC41E5" w:rsidRDefault="00FC41E5" w:rsidP="00145845">
            <w:r w:rsidRPr="00FC41E5">
              <w:rPr>
                <w:rFonts w:hint="eastAsia"/>
                <w:color w:val="FF0000"/>
              </w:rPr>
              <w:t>次回理事会１月８日（日）にアンケート結果を報告して頂く様に</w:t>
            </w:r>
            <w:r>
              <w:rPr>
                <w:rFonts w:hint="eastAsia"/>
                <w:color w:val="FF0000"/>
              </w:rPr>
              <w:t>ＴＤＳへ依頼した。</w:t>
            </w:r>
          </w:p>
          <w:p w14:paraId="2DBDC251" w14:textId="2AF7210E" w:rsidR="00FA542A" w:rsidRPr="00FA542A" w:rsidRDefault="00FA542A" w:rsidP="00145845">
            <w:pPr>
              <w:rPr>
                <w:color w:val="FF0000"/>
              </w:rPr>
            </w:pPr>
            <w:r>
              <w:rPr>
                <w:rFonts w:hint="eastAsia"/>
                <w:color w:val="FF0000"/>
              </w:rPr>
              <w:t>もし仮に工事可能であれば、</w:t>
            </w:r>
            <w:r w:rsidRPr="00FA542A">
              <w:rPr>
                <w:rFonts w:hint="eastAsia"/>
                <w:color w:val="FF0000"/>
              </w:rPr>
              <w:t>空きスペースを活用</w:t>
            </w:r>
            <w:r>
              <w:rPr>
                <w:rFonts w:hint="eastAsia"/>
                <w:color w:val="FF0000"/>
              </w:rPr>
              <w:t>が</w:t>
            </w:r>
            <w:r w:rsidRPr="00FA542A">
              <w:rPr>
                <w:rFonts w:hint="eastAsia"/>
                <w:color w:val="FF0000"/>
              </w:rPr>
              <w:t>出来</w:t>
            </w:r>
            <w:r>
              <w:rPr>
                <w:rFonts w:hint="eastAsia"/>
                <w:color w:val="FF0000"/>
              </w:rPr>
              <w:t>て</w:t>
            </w:r>
            <w:r w:rsidRPr="00FA542A">
              <w:rPr>
                <w:rFonts w:hint="eastAsia"/>
                <w:color w:val="FF0000"/>
              </w:rPr>
              <w:t>、</w:t>
            </w:r>
            <w:r>
              <w:rPr>
                <w:rFonts w:hint="eastAsia"/>
                <w:color w:val="FF0000"/>
              </w:rPr>
              <w:t>そこで</w:t>
            </w:r>
            <w:r w:rsidRPr="00FA542A">
              <w:rPr>
                <w:rFonts w:hint="eastAsia"/>
                <w:color w:val="FF0000"/>
              </w:rPr>
              <w:t>総会を実施出来る可能性</w:t>
            </w:r>
            <w:r>
              <w:rPr>
                <w:rFonts w:hint="eastAsia"/>
                <w:color w:val="FF0000"/>
              </w:rPr>
              <w:t>も</w:t>
            </w:r>
            <w:r w:rsidRPr="00FA542A">
              <w:rPr>
                <w:rFonts w:hint="eastAsia"/>
                <w:color w:val="FF0000"/>
              </w:rPr>
              <w:t>ある</w:t>
            </w:r>
            <w:r>
              <w:rPr>
                <w:rFonts w:hint="eastAsia"/>
                <w:color w:val="FF0000"/>
              </w:rPr>
              <w:t>。</w:t>
            </w:r>
          </w:p>
          <w:p w14:paraId="6872ED51" w14:textId="624BA28F" w:rsidR="00FC41E5" w:rsidRDefault="00FC41E5" w:rsidP="00145845">
            <w:r>
              <w:rPr>
                <w:rFonts w:hint="eastAsia"/>
                <w:color w:val="FF0000"/>
              </w:rPr>
              <w:t>もし工事不可であれば、廃案にするだけとなり、来期以降の理事会で</w:t>
            </w:r>
            <w:r w:rsidR="00351365">
              <w:rPr>
                <w:rFonts w:hint="eastAsia"/>
                <w:color w:val="FF0000"/>
              </w:rPr>
              <w:t>空きスペースの会議室を設置する</w:t>
            </w:r>
            <w:r>
              <w:rPr>
                <w:rFonts w:hint="eastAsia"/>
                <w:color w:val="FF0000"/>
              </w:rPr>
              <w:t>審議</w:t>
            </w:r>
            <w:r w:rsidR="00351365">
              <w:rPr>
                <w:rFonts w:hint="eastAsia"/>
                <w:color w:val="FF0000"/>
              </w:rPr>
              <w:t>を</w:t>
            </w:r>
            <w:r>
              <w:rPr>
                <w:rFonts w:hint="eastAsia"/>
                <w:color w:val="FF0000"/>
              </w:rPr>
              <w:t>する必要も無くなる。</w:t>
            </w:r>
          </w:p>
          <w:p w14:paraId="6C1D4B71" w14:textId="70CC4B55" w:rsidR="00FC41E5" w:rsidRPr="007A439E" w:rsidRDefault="00FC41E5" w:rsidP="00145845"/>
        </w:tc>
      </w:tr>
      <w:tr w:rsidR="00F62F5A" w:rsidRPr="0029403F" w14:paraId="29956B08" w14:textId="77777777" w:rsidTr="007C6F05">
        <w:tc>
          <w:tcPr>
            <w:tcW w:w="9633" w:type="dxa"/>
            <w:tcBorders>
              <w:bottom w:val="single" w:sz="4" w:space="0" w:color="auto"/>
            </w:tcBorders>
            <w:shd w:val="clear" w:color="auto" w:fill="D9D9D9" w:themeFill="background1" w:themeFillShade="D9"/>
          </w:tcPr>
          <w:p w14:paraId="17AED7B1" w14:textId="0F7DF407" w:rsidR="00F62F5A" w:rsidRPr="0029403F" w:rsidRDefault="00F62F5A" w:rsidP="00F62F5A">
            <w:pPr>
              <w:rPr>
                <w:b/>
              </w:rPr>
            </w:pPr>
            <w:r w:rsidRPr="00591FFA">
              <w:rPr>
                <w:rFonts w:hint="eastAsia"/>
                <w:b/>
                <w:color w:val="FF0000"/>
              </w:rPr>
              <w:lastRenderedPageBreak/>
              <w:t>議題２．</w:t>
            </w:r>
            <w:r w:rsidR="00591FFA" w:rsidRPr="00591FFA">
              <w:rPr>
                <w:rFonts w:hint="eastAsia"/>
                <w:b/>
                <w:color w:val="FF0000"/>
              </w:rPr>
              <w:t>第１０期予算</w:t>
            </w:r>
            <w:r w:rsidRPr="00591FFA">
              <w:rPr>
                <w:rFonts w:hint="eastAsia"/>
                <w:b/>
                <w:color w:val="FF0000"/>
              </w:rPr>
              <w:t>につい</w:t>
            </w:r>
            <w:r w:rsidR="00591FFA" w:rsidRPr="00591FFA">
              <w:rPr>
                <w:rFonts w:hint="eastAsia"/>
                <w:b/>
                <w:color w:val="FF0000"/>
              </w:rPr>
              <w:t>て</w:t>
            </w:r>
          </w:p>
        </w:tc>
      </w:tr>
      <w:tr w:rsidR="0078489F" w:rsidRPr="003101E4" w14:paraId="21702C72" w14:textId="77777777" w:rsidTr="00591FFA">
        <w:trPr>
          <w:trHeight w:val="590"/>
        </w:trPr>
        <w:tc>
          <w:tcPr>
            <w:tcW w:w="9633" w:type="dxa"/>
            <w:tcBorders>
              <w:bottom w:val="single" w:sz="4" w:space="0" w:color="auto"/>
            </w:tcBorders>
            <w:shd w:val="clear" w:color="auto" w:fill="auto"/>
          </w:tcPr>
          <w:p w14:paraId="5B9F5EF9" w14:textId="48A3492E" w:rsidR="00591FFA" w:rsidRDefault="00591FFA" w:rsidP="00591FFA">
            <w:r w:rsidRPr="00591FFA">
              <w:rPr>
                <w:rFonts w:hint="eastAsia"/>
                <w:color w:val="FF0000"/>
              </w:rPr>
              <w:t>第９期</w:t>
            </w:r>
            <w:r>
              <w:rPr>
                <w:rFonts w:hint="eastAsia"/>
              </w:rPr>
              <w:t>第１回及び第２回臨時総会決議を反映させた第１０期予算案の策定を管理会社に依頼した。</w:t>
            </w:r>
          </w:p>
          <w:p w14:paraId="518DBDDA" w14:textId="72C5F25B" w:rsidR="00381671" w:rsidRDefault="00591FFA" w:rsidP="00B75AF8">
            <w:r>
              <w:rPr>
                <w:rFonts w:hint="eastAsia"/>
              </w:rPr>
              <w:t>第１０期から</w:t>
            </w:r>
            <w:r w:rsidRPr="00591FFA">
              <w:rPr>
                <w:rFonts w:hint="eastAsia"/>
                <w:color w:val="FF0000"/>
              </w:rPr>
              <w:t>管理費・修繕費</w:t>
            </w:r>
            <w:r w:rsidR="00AF6A01">
              <w:rPr>
                <w:rFonts w:hint="eastAsia"/>
                <w:color w:val="FF0000"/>
              </w:rPr>
              <w:t>・駐車場会計</w:t>
            </w:r>
            <w:r>
              <w:rPr>
                <w:rFonts w:hint="eastAsia"/>
                <w:color w:val="FF0000"/>
              </w:rPr>
              <w:t>の</w:t>
            </w:r>
            <w:r w:rsidR="00432836">
              <w:rPr>
                <w:rFonts w:hint="eastAsia"/>
                <w:color w:val="FF0000"/>
              </w:rPr>
              <w:t>収支</w:t>
            </w:r>
            <w:r>
              <w:rPr>
                <w:rFonts w:hint="eastAsia"/>
              </w:rPr>
              <w:t>予算が</w:t>
            </w:r>
            <w:r w:rsidR="00432836" w:rsidRPr="00432836">
              <w:rPr>
                <w:rFonts w:hint="eastAsia"/>
                <w:color w:val="FF0000"/>
              </w:rPr>
              <w:t>大きく</w:t>
            </w:r>
            <w:r>
              <w:rPr>
                <w:rFonts w:hint="eastAsia"/>
              </w:rPr>
              <w:t>変わるので、それに追従して会計を変更する。</w:t>
            </w:r>
          </w:p>
          <w:p w14:paraId="7044FB78" w14:textId="05B02525" w:rsidR="00591FFA" w:rsidRPr="00AF6A01" w:rsidRDefault="00591FFA" w:rsidP="00B75AF8"/>
        </w:tc>
      </w:tr>
      <w:tr w:rsidR="00591FFA" w:rsidRPr="003101E4" w14:paraId="67C771D7" w14:textId="77777777" w:rsidTr="00591FFA">
        <w:trPr>
          <w:trHeight w:val="315"/>
        </w:trPr>
        <w:tc>
          <w:tcPr>
            <w:tcW w:w="9633" w:type="dxa"/>
            <w:tcBorders>
              <w:bottom w:val="single" w:sz="4" w:space="0" w:color="auto"/>
            </w:tcBorders>
            <w:shd w:val="clear" w:color="auto" w:fill="D9D9D9" w:themeFill="background1" w:themeFillShade="D9"/>
          </w:tcPr>
          <w:p w14:paraId="3BE1FD83" w14:textId="5DF7220D" w:rsidR="00591FFA" w:rsidRDefault="00591FFA" w:rsidP="00591FFA">
            <w:r w:rsidRPr="0029403F">
              <w:rPr>
                <w:rFonts w:hint="eastAsia"/>
                <w:b/>
              </w:rPr>
              <w:t>議題</w:t>
            </w:r>
            <w:r w:rsidRPr="00591FFA">
              <w:rPr>
                <w:rFonts w:hint="eastAsia"/>
                <w:b/>
                <w:color w:val="FF0000"/>
              </w:rPr>
              <w:t>３</w:t>
            </w:r>
            <w:r w:rsidRPr="0029403F">
              <w:rPr>
                <w:rFonts w:hint="eastAsia"/>
                <w:b/>
              </w:rPr>
              <w:t>．</w:t>
            </w:r>
            <w:r>
              <w:rPr>
                <w:rFonts w:hint="eastAsia"/>
                <w:b/>
              </w:rPr>
              <w:t>役員協力金制度の再検討につい</w:t>
            </w:r>
            <w:r w:rsidRPr="00591FFA">
              <w:rPr>
                <w:rFonts w:hint="eastAsia"/>
                <w:b/>
                <w:color w:val="FF0000"/>
              </w:rPr>
              <w:t>て</w:t>
            </w:r>
          </w:p>
        </w:tc>
      </w:tr>
      <w:tr w:rsidR="00591FFA" w:rsidRPr="003101E4" w14:paraId="3FA880A6" w14:textId="77777777" w:rsidTr="00206D2B">
        <w:trPr>
          <w:trHeight w:val="1683"/>
        </w:trPr>
        <w:tc>
          <w:tcPr>
            <w:tcW w:w="9633" w:type="dxa"/>
            <w:tcBorders>
              <w:bottom w:val="single" w:sz="4" w:space="0" w:color="auto"/>
            </w:tcBorders>
            <w:shd w:val="clear" w:color="auto" w:fill="auto"/>
          </w:tcPr>
          <w:p w14:paraId="426F3747" w14:textId="131B5ACB" w:rsidR="00591FFA" w:rsidRDefault="00591FFA" w:rsidP="00591FFA">
            <w:r>
              <w:rPr>
                <w:rFonts w:hint="eastAsia"/>
              </w:rPr>
              <w:t>第９期第２回臨時総会で審議保留扱いとなっていた理事会役員辞退時の協力負担金制度について、総会での意見を反映させた改良案策定のためのアンケート案の検討を行った。協議の結果、免除・減免要望があった際に、</w:t>
            </w:r>
            <w:r w:rsidR="00F559FC" w:rsidRPr="00F559FC">
              <w:rPr>
                <w:rFonts w:hint="eastAsia"/>
                <w:color w:val="FF0000"/>
              </w:rPr>
              <w:t>案①：</w:t>
            </w:r>
            <w:r>
              <w:rPr>
                <w:rFonts w:hint="eastAsia"/>
              </w:rPr>
              <w:t>その理由等の個人情報を総会資料で公開するか、</w:t>
            </w:r>
            <w:r w:rsidR="00F559FC" w:rsidRPr="00F559FC">
              <w:rPr>
                <w:rFonts w:hint="eastAsia"/>
                <w:color w:val="FF0000"/>
              </w:rPr>
              <w:t>案</w:t>
            </w:r>
            <w:r w:rsidR="00F559FC">
              <w:rPr>
                <w:rFonts w:hint="eastAsia"/>
                <w:color w:val="FF0000"/>
              </w:rPr>
              <w:t>②</w:t>
            </w:r>
            <w:r w:rsidR="00F559FC" w:rsidRPr="00F559FC">
              <w:rPr>
                <w:rFonts w:hint="eastAsia"/>
                <w:color w:val="FF0000"/>
              </w:rPr>
              <w:t>：</w:t>
            </w:r>
            <w:r>
              <w:rPr>
                <w:rFonts w:hint="eastAsia"/>
              </w:rPr>
              <w:t>口頭で説明するかの選択制の設問に加えて、その理由を記述式にて記載すること、また情報開示の内規を作成の上、</w:t>
            </w:r>
            <w:r w:rsidR="00F559FC" w:rsidRPr="00F559FC">
              <w:rPr>
                <w:rFonts w:hint="eastAsia"/>
                <w:color w:val="FF0000"/>
              </w:rPr>
              <w:t>協力金が高いとの意見を勘案して</w:t>
            </w:r>
            <w:r w:rsidR="00F559FC">
              <w:rPr>
                <w:rFonts w:hint="eastAsia"/>
                <w:color w:val="FF0000"/>
              </w:rPr>
              <w:t>、複数の月々の固定費削減案を</w:t>
            </w:r>
            <w:r w:rsidR="007753DB">
              <w:rPr>
                <w:rFonts w:hint="eastAsia"/>
                <w:color w:val="FF0000"/>
              </w:rPr>
              <w:t>合わせて</w:t>
            </w:r>
            <w:r w:rsidR="00F559FC">
              <w:rPr>
                <w:rFonts w:hint="eastAsia"/>
                <w:color w:val="FF0000"/>
              </w:rPr>
              <w:t>提示し</w:t>
            </w:r>
            <w:r w:rsidR="00F559FC" w:rsidRPr="00F559FC">
              <w:rPr>
                <w:rFonts w:hint="eastAsia"/>
                <w:color w:val="FF0000"/>
              </w:rPr>
              <w:t>、</w:t>
            </w:r>
            <w:r>
              <w:rPr>
                <w:rFonts w:hint="eastAsia"/>
              </w:rPr>
              <w:t>アンケートを実施する</w:t>
            </w:r>
            <w:r w:rsidR="00377381" w:rsidRPr="00377381">
              <w:rPr>
                <w:rFonts w:hint="eastAsia"/>
                <w:color w:val="FF0000"/>
              </w:rPr>
              <w:t>事</w:t>
            </w:r>
            <w:r>
              <w:rPr>
                <w:rFonts w:hint="eastAsia"/>
              </w:rPr>
              <w:t>とした。</w:t>
            </w:r>
          </w:p>
        </w:tc>
      </w:tr>
      <w:tr w:rsidR="00C64661" w:rsidRPr="00C64661" w14:paraId="1688379B" w14:textId="77777777" w:rsidTr="00591FFA">
        <w:trPr>
          <w:trHeight w:val="2460"/>
        </w:trPr>
        <w:tc>
          <w:tcPr>
            <w:tcW w:w="9633" w:type="dxa"/>
            <w:tcBorders>
              <w:bottom w:val="single" w:sz="4" w:space="0" w:color="auto"/>
            </w:tcBorders>
            <w:shd w:val="clear" w:color="auto" w:fill="auto"/>
          </w:tcPr>
          <w:p w14:paraId="039FF5F7" w14:textId="0AD5EC68" w:rsidR="00206D2B" w:rsidRPr="00C64661" w:rsidRDefault="001B4DAE" w:rsidP="00206D2B">
            <w:pPr>
              <w:rPr>
                <w:color w:val="FF0000"/>
              </w:rPr>
            </w:pPr>
            <w:r>
              <w:rPr>
                <w:rFonts w:hint="eastAsia"/>
                <w:color w:val="FF0000"/>
              </w:rPr>
              <w:t>＜</w:t>
            </w:r>
            <w:r w:rsidR="00EA1AFA">
              <w:rPr>
                <w:rFonts w:hint="eastAsia"/>
                <w:color w:val="FF0000"/>
              </w:rPr>
              <w:t>協議</w:t>
            </w:r>
            <w:r>
              <w:rPr>
                <w:rFonts w:hint="eastAsia"/>
                <w:color w:val="FF0000"/>
              </w:rPr>
              <w:t>内容＞</w:t>
            </w:r>
          </w:p>
          <w:p w14:paraId="7911F4C9" w14:textId="386050A5" w:rsidR="0022146E" w:rsidRDefault="0022146E" w:rsidP="00206D2B">
            <w:pPr>
              <w:rPr>
                <w:rFonts w:hint="eastAsia"/>
                <w:color w:val="FF0000"/>
              </w:rPr>
            </w:pPr>
            <w:r>
              <w:rPr>
                <w:rFonts w:hint="eastAsia"/>
                <w:color w:val="FF0000"/>
              </w:rPr>
              <w:t>個人情報保護及び基本的</w:t>
            </w:r>
            <w:r>
              <w:rPr>
                <w:rFonts w:hint="eastAsia"/>
                <w:color w:val="FF0000"/>
              </w:rPr>
              <w:t>人権</w:t>
            </w:r>
            <w:r>
              <w:rPr>
                <w:rFonts w:hint="eastAsia"/>
                <w:color w:val="FF0000"/>
              </w:rPr>
              <w:t>に関する規定、別で運用詳細を設けるの</w:t>
            </w:r>
            <w:r w:rsidR="00EB37CA">
              <w:rPr>
                <w:rFonts w:hint="eastAsia"/>
                <w:color w:val="FF0000"/>
              </w:rPr>
              <w:t>はどう</w:t>
            </w:r>
            <w:r>
              <w:rPr>
                <w:rFonts w:hint="eastAsia"/>
                <w:color w:val="FF0000"/>
              </w:rPr>
              <w:t>か？</w:t>
            </w:r>
            <w:r w:rsidRPr="00AF6A01">
              <w:rPr>
                <w:rFonts w:hint="eastAsia"/>
                <w:color w:val="FF0000"/>
              </w:rPr>
              <w:t>（</w:t>
            </w:r>
            <w:r w:rsidR="00EB37CA">
              <w:rPr>
                <w:rFonts w:hint="eastAsia"/>
                <w:color w:val="FF0000"/>
              </w:rPr>
              <w:t>大友</w:t>
            </w:r>
            <w:r w:rsidRPr="00AF6A01">
              <w:rPr>
                <w:rFonts w:hint="eastAsia"/>
                <w:color w:val="FF0000"/>
              </w:rPr>
              <w:t>理事）</w:t>
            </w:r>
          </w:p>
          <w:p w14:paraId="041936C9" w14:textId="56D7BA94" w:rsidR="00EB37CA" w:rsidRDefault="0022146E" w:rsidP="00206D2B">
            <w:pPr>
              <w:rPr>
                <w:color w:val="FF0000"/>
              </w:rPr>
            </w:pPr>
            <w:r w:rsidRPr="00AF6A01">
              <w:rPr>
                <w:rFonts w:hint="eastAsia"/>
                <w:color w:val="FF0000"/>
              </w:rPr>
              <w:t>基本的人権の観点としては、唯一年齢の部分に該当する懸念があるが、後期高齢者（７５歳以上）を区別する為に必要と考えている。</w:t>
            </w:r>
            <w:r w:rsidRPr="0022146E">
              <w:rPr>
                <w:rFonts w:hint="eastAsia"/>
                <w:color w:val="FF0000"/>
              </w:rPr>
              <w:t>管理規約・使用細則に基づき、ルールを順守する事は当然として、個人情報保護の観点を考慮して、理事会の中で、運用細則や引継ぎ資料で対応したいと考えている。但し、標準管理規約には個人情報保護の観点は記載が無いので、</w:t>
            </w:r>
            <w:r w:rsidR="00EB37CA">
              <w:rPr>
                <w:rFonts w:hint="eastAsia"/>
                <w:color w:val="FF0000"/>
              </w:rPr>
              <w:t>一からルール作成する事に困っている為、</w:t>
            </w:r>
            <w:r w:rsidRPr="0022146E">
              <w:rPr>
                <w:rFonts w:hint="eastAsia"/>
                <w:color w:val="FF0000"/>
              </w:rPr>
              <w:t>まずは</w:t>
            </w:r>
            <w:r w:rsidR="00EB37CA">
              <w:rPr>
                <w:rFonts w:hint="eastAsia"/>
                <w:color w:val="FF0000"/>
              </w:rPr>
              <w:t>アンケートで良い案があれば採用したいと考えている。理事報酬制にした場合、</w:t>
            </w:r>
            <w:r w:rsidR="007F5ED6">
              <w:rPr>
                <w:rFonts w:hint="eastAsia"/>
                <w:color w:val="FF0000"/>
              </w:rPr>
              <w:t>今よりも確実に</w:t>
            </w:r>
            <w:r w:rsidR="007F5ED6">
              <w:rPr>
                <w:rFonts w:hint="eastAsia"/>
                <w:color w:val="FF0000"/>
              </w:rPr>
              <w:t>管理費が高くなり、</w:t>
            </w:r>
            <w:r w:rsidR="007F5ED6">
              <w:rPr>
                <w:rFonts w:hint="eastAsia"/>
                <w:color w:val="FF0000"/>
              </w:rPr>
              <w:t>過去のアンケートを実施した結果、お金</w:t>
            </w:r>
            <w:r w:rsidR="0067711D">
              <w:rPr>
                <w:rFonts w:hint="eastAsia"/>
                <w:color w:val="FF0000"/>
              </w:rPr>
              <w:t>に</w:t>
            </w:r>
            <w:r w:rsidR="007F5ED6">
              <w:rPr>
                <w:rFonts w:hint="eastAsia"/>
                <w:color w:val="FF0000"/>
              </w:rPr>
              <w:t>困っている世帯が多い懸念があり、今回は理事会に参加すれば管理費</w:t>
            </w:r>
            <w:r w:rsidR="00121956">
              <w:rPr>
                <w:rFonts w:hint="eastAsia"/>
                <w:color w:val="FF0000"/>
              </w:rPr>
              <w:t>の金額</w:t>
            </w:r>
            <w:r w:rsidR="007F5ED6">
              <w:rPr>
                <w:rFonts w:hint="eastAsia"/>
                <w:color w:val="FF0000"/>
              </w:rPr>
              <w:t>を維持が出来る</w:t>
            </w:r>
            <w:r w:rsidR="00EB37CA">
              <w:rPr>
                <w:rFonts w:hint="eastAsia"/>
                <w:color w:val="FF0000"/>
              </w:rPr>
              <w:t>協力金の</w:t>
            </w:r>
            <w:r w:rsidR="007F5ED6">
              <w:rPr>
                <w:rFonts w:hint="eastAsia"/>
                <w:color w:val="FF0000"/>
              </w:rPr>
              <w:t>手段</w:t>
            </w:r>
            <w:r w:rsidR="00EB37CA">
              <w:rPr>
                <w:rFonts w:hint="eastAsia"/>
                <w:color w:val="FF0000"/>
              </w:rPr>
              <w:t>にした。</w:t>
            </w:r>
            <w:r w:rsidR="00EB37CA" w:rsidRPr="0022146E">
              <w:rPr>
                <w:rFonts w:hint="eastAsia"/>
                <w:color w:val="FF0000"/>
              </w:rPr>
              <w:t>（理事長）</w:t>
            </w:r>
          </w:p>
          <w:p w14:paraId="1710F767" w14:textId="02EFC2B4" w:rsidR="00206D2B" w:rsidRPr="00AF6A01" w:rsidRDefault="00EB37CA" w:rsidP="00206D2B">
            <w:pPr>
              <w:rPr>
                <w:color w:val="FF0000"/>
              </w:rPr>
            </w:pPr>
            <w:r>
              <w:rPr>
                <w:rFonts w:hint="eastAsia"/>
                <w:color w:val="FF0000"/>
              </w:rPr>
              <w:t>次回理事会までに、一から全部</w:t>
            </w:r>
            <w:r w:rsidR="0022146E" w:rsidRPr="0022146E">
              <w:rPr>
                <w:rFonts w:hint="eastAsia"/>
                <w:color w:val="FF0000"/>
              </w:rPr>
              <w:t>運用細則の叩き台資料を</w:t>
            </w:r>
            <w:r>
              <w:rPr>
                <w:rFonts w:hint="eastAsia"/>
                <w:color w:val="FF0000"/>
              </w:rPr>
              <w:t>大友理事</w:t>
            </w:r>
            <w:r>
              <w:rPr>
                <w:rFonts w:hint="eastAsia"/>
                <w:color w:val="FF0000"/>
              </w:rPr>
              <w:t>が</w:t>
            </w:r>
            <w:r w:rsidR="0022146E" w:rsidRPr="0022146E">
              <w:rPr>
                <w:rFonts w:hint="eastAsia"/>
                <w:color w:val="FF0000"/>
              </w:rPr>
              <w:t>作成する</w:t>
            </w:r>
            <w:r w:rsidR="007F5ED6">
              <w:rPr>
                <w:rFonts w:hint="eastAsia"/>
                <w:color w:val="FF0000"/>
              </w:rPr>
              <w:t>事とした</w:t>
            </w:r>
            <w:r w:rsidR="0022146E" w:rsidRPr="0022146E">
              <w:rPr>
                <w:rFonts w:hint="eastAsia"/>
                <w:color w:val="FF0000"/>
              </w:rPr>
              <w:t>。</w:t>
            </w:r>
          </w:p>
          <w:p w14:paraId="5EFE7EE7" w14:textId="694CEF42" w:rsidR="00AB4A3B" w:rsidRPr="007F5ED6" w:rsidRDefault="00206D2B" w:rsidP="00206D2B">
            <w:pPr>
              <w:rPr>
                <w:color w:val="FF0000"/>
              </w:rPr>
            </w:pPr>
            <w:r w:rsidRPr="007F5ED6">
              <w:rPr>
                <w:rFonts w:hint="eastAsia"/>
                <w:color w:val="FF0000"/>
              </w:rPr>
              <w:t>部屋番号・名前は記載せずに、</w:t>
            </w:r>
            <w:r w:rsidR="00121956">
              <w:rPr>
                <w:rFonts w:hint="eastAsia"/>
                <w:color w:val="FF0000"/>
              </w:rPr>
              <w:t>特に付帯条件の</w:t>
            </w:r>
            <w:r w:rsidRPr="007F5ED6">
              <w:rPr>
                <w:rFonts w:hint="eastAsia"/>
                <w:color w:val="FF0000"/>
              </w:rPr>
              <w:t>欠席理由の事例</w:t>
            </w:r>
            <w:r w:rsidR="00AB4A3B" w:rsidRPr="007F5ED6">
              <w:rPr>
                <w:rFonts w:hint="eastAsia"/>
                <w:color w:val="FF0000"/>
              </w:rPr>
              <w:t>（全額・半額）</w:t>
            </w:r>
            <w:r w:rsidRPr="007F5ED6">
              <w:rPr>
                <w:rFonts w:hint="eastAsia"/>
                <w:color w:val="FF0000"/>
              </w:rPr>
              <w:t>だけ引継ぎ資料に残す。個人情報が不要になった時点でのシュレッダーで廃棄する。</w:t>
            </w:r>
            <w:r w:rsidR="007F5ED6" w:rsidRPr="007F5ED6">
              <w:rPr>
                <w:rFonts w:hint="eastAsia"/>
                <w:color w:val="FF0000"/>
              </w:rPr>
              <w:t>（廃却時期は要相談）</w:t>
            </w:r>
          </w:p>
          <w:p w14:paraId="0CA2088F" w14:textId="259309D3" w:rsidR="00206D2B" w:rsidRPr="00121956" w:rsidRDefault="00AB4A3B" w:rsidP="00206D2B">
            <w:pPr>
              <w:rPr>
                <w:color w:val="FF0000"/>
              </w:rPr>
            </w:pPr>
            <w:r w:rsidRPr="00121956">
              <w:rPr>
                <w:rFonts w:hint="eastAsia"/>
                <w:color w:val="FF0000"/>
              </w:rPr>
              <w:t>次期理事は２月時点で確定しないと、定期総会が３月末</w:t>
            </w:r>
            <w:r w:rsidR="00137FA8" w:rsidRPr="00121956">
              <w:rPr>
                <w:rFonts w:hint="eastAsia"/>
                <w:color w:val="FF0000"/>
              </w:rPr>
              <w:t>までに間に合わない</w:t>
            </w:r>
            <w:r w:rsidRPr="00121956">
              <w:rPr>
                <w:rFonts w:hint="eastAsia"/>
                <w:color w:val="FF0000"/>
              </w:rPr>
              <w:t>。</w:t>
            </w:r>
            <w:r w:rsidR="00206D2B" w:rsidRPr="00121956">
              <w:rPr>
                <w:rFonts w:hint="eastAsia"/>
                <w:color w:val="FF0000"/>
              </w:rPr>
              <w:t>予め立候補者・推薦者を募る必要があることから、来年１月度理事会にて公募書面案の提示を管理会社に依頼した。また公募の結果に基づいて、</w:t>
            </w:r>
            <w:r w:rsidR="00137FA8" w:rsidRPr="00121956">
              <w:rPr>
                <w:rFonts w:hint="eastAsia"/>
                <w:color w:val="FF0000"/>
              </w:rPr>
              <w:t>立候補者・推薦者を除く</w:t>
            </w:r>
            <w:r w:rsidRPr="00121956">
              <w:rPr>
                <w:rFonts w:hint="eastAsia"/>
                <w:color w:val="FF0000"/>
              </w:rPr>
              <w:t>残り１０</w:t>
            </w:r>
            <w:r w:rsidR="00206D2B" w:rsidRPr="00121956">
              <w:rPr>
                <w:rFonts w:hint="eastAsia"/>
                <w:color w:val="FF0000"/>
              </w:rPr>
              <w:t>名枠は輪番表から招集する（２月度理事会）ことを確認した。</w:t>
            </w:r>
          </w:p>
          <w:p w14:paraId="555A3FB4" w14:textId="77777777" w:rsidR="00206D2B" w:rsidRDefault="00E26758" w:rsidP="00591FFA">
            <w:pPr>
              <w:rPr>
                <w:color w:val="FF0000"/>
              </w:rPr>
            </w:pPr>
            <w:r w:rsidRPr="00EA1AFA">
              <w:rPr>
                <w:rFonts w:hint="eastAsia"/>
                <w:color w:val="FF0000"/>
              </w:rPr>
              <w:t>尚、第三者管理方式で管理会社に委託した場合は、管理費（委託費用）が高くなり、マンション管理組合から細かい部分の改善要求が進まないリスクが非常に高くなり、各区分所有者が無関心になるリスクが高いと想定される。</w:t>
            </w:r>
            <w:r w:rsidR="00121956" w:rsidRPr="00EA1AFA">
              <w:rPr>
                <w:rFonts w:hint="eastAsia"/>
                <w:color w:val="FF0000"/>
              </w:rPr>
              <w:t>（理事長）</w:t>
            </w:r>
          </w:p>
          <w:p w14:paraId="26E411B6" w14:textId="577241FC" w:rsidR="00121956" w:rsidRPr="00C64661" w:rsidRDefault="00121956" w:rsidP="00591FFA">
            <w:pPr>
              <w:rPr>
                <w:rFonts w:hint="eastAsia"/>
                <w:color w:val="FF0000"/>
              </w:rPr>
            </w:pPr>
          </w:p>
        </w:tc>
      </w:tr>
      <w:tr w:rsidR="00F62F5A" w:rsidRPr="003101E4" w14:paraId="18744BBE" w14:textId="77777777" w:rsidTr="00F62F5A">
        <w:trPr>
          <w:trHeight w:val="325"/>
        </w:trPr>
        <w:tc>
          <w:tcPr>
            <w:tcW w:w="9633" w:type="dxa"/>
            <w:tcBorders>
              <w:bottom w:val="single" w:sz="4" w:space="0" w:color="auto"/>
            </w:tcBorders>
            <w:shd w:val="clear" w:color="auto" w:fill="D9D9D9" w:themeFill="background1" w:themeFillShade="D9"/>
          </w:tcPr>
          <w:p w14:paraId="163F60E1" w14:textId="50EC5A30" w:rsidR="00F62F5A" w:rsidRDefault="00F62F5A" w:rsidP="00F62F5A">
            <w:r w:rsidRPr="00754A94">
              <w:rPr>
                <w:rFonts w:hint="eastAsia"/>
                <w:b/>
                <w:color w:val="FF0000"/>
              </w:rPr>
              <w:t>議題</w:t>
            </w:r>
            <w:r w:rsidR="00591FFA">
              <w:rPr>
                <w:rFonts w:hint="eastAsia"/>
                <w:b/>
                <w:color w:val="FF0000"/>
              </w:rPr>
              <w:t>４</w:t>
            </w:r>
            <w:r w:rsidRPr="00754A94">
              <w:rPr>
                <w:rFonts w:hint="eastAsia"/>
                <w:b/>
                <w:color w:val="FF0000"/>
              </w:rPr>
              <w:t>．生活総合サポートサービスについて</w:t>
            </w:r>
          </w:p>
        </w:tc>
      </w:tr>
      <w:tr w:rsidR="00F62F5A" w:rsidRPr="003101E4" w14:paraId="369E0C61" w14:textId="77777777" w:rsidTr="007C6F05">
        <w:trPr>
          <w:trHeight w:val="549"/>
        </w:trPr>
        <w:tc>
          <w:tcPr>
            <w:tcW w:w="9633" w:type="dxa"/>
            <w:tcBorders>
              <w:bottom w:val="single" w:sz="4" w:space="0" w:color="auto"/>
            </w:tcBorders>
            <w:shd w:val="clear" w:color="auto" w:fill="auto"/>
          </w:tcPr>
          <w:p w14:paraId="22B630F9" w14:textId="47826421" w:rsidR="00B3541C" w:rsidRDefault="00B3541C" w:rsidP="00F62F5A">
            <w:pPr>
              <w:rPr>
                <w:color w:val="FF0000"/>
              </w:rPr>
            </w:pPr>
            <w:r w:rsidRPr="00B3541C">
              <w:rPr>
                <w:rFonts w:hint="eastAsia"/>
                <w:color w:val="FF0000"/>
              </w:rPr>
              <w:t>生活総合サポートサービスは、全戸一括加入</w:t>
            </w:r>
            <w:r w:rsidR="007263A2">
              <w:rPr>
                <w:rFonts w:hint="eastAsia"/>
                <w:color w:val="FF0000"/>
              </w:rPr>
              <w:t>する事</w:t>
            </w:r>
            <w:r w:rsidRPr="00B3541C">
              <w:rPr>
                <w:rFonts w:hint="eastAsia"/>
                <w:color w:val="FF0000"/>
              </w:rPr>
              <w:t>を</w:t>
            </w:r>
            <w:r>
              <w:rPr>
                <w:rFonts w:hint="eastAsia"/>
                <w:color w:val="FF0000"/>
              </w:rPr>
              <w:t>前提で月額３３０円・戸／月で加入している。</w:t>
            </w:r>
          </w:p>
          <w:p w14:paraId="17562B5A" w14:textId="3331193A" w:rsidR="00F62F5A" w:rsidRDefault="00B3541C" w:rsidP="00F62F5A">
            <w:r>
              <w:rPr>
                <w:rFonts w:hint="eastAsia"/>
                <w:color w:val="FF0000"/>
              </w:rPr>
              <w:t>もしこのサービスを契約解除した場合、懸念事項としては、自分で業者を調査が出来ない方が自力で業者を調査・手配する必要があるので、保険扱いとも捉えられる。但し、理事の意見で</w:t>
            </w:r>
            <w:r w:rsidR="007263A2">
              <w:rPr>
                <w:rFonts w:hint="eastAsia"/>
                <w:color w:val="FF0000"/>
              </w:rPr>
              <w:t>電話</w:t>
            </w:r>
            <w:r>
              <w:rPr>
                <w:rFonts w:hint="eastAsia"/>
                <w:color w:val="FF0000"/>
              </w:rPr>
              <w:t>回線が繋がりにくいとの意見もあった。管理会社</w:t>
            </w:r>
            <w:r w:rsidR="00022F3F">
              <w:rPr>
                <w:rFonts w:hint="eastAsia"/>
                <w:color w:val="FF0000"/>
              </w:rPr>
              <w:t>より、</w:t>
            </w:r>
            <w:r>
              <w:rPr>
                <w:rFonts w:hint="eastAsia"/>
                <w:color w:val="FF0000"/>
              </w:rPr>
              <w:t>１度契約解除しても、再度契約する事は可能である</w:t>
            </w:r>
            <w:r w:rsidR="00FA7D98">
              <w:rPr>
                <w:rFonts w:hint="eastAsia"/>
                <w:color w:val="FF0000"/>
              </w:rPr>
              <w:t>が、管理組合で合意形成を得るのは難しいであろう</w:t>
            </w:r>
            <w:r w:rsidR="00022F3F">
              <w:rPr>
                <w:rFonts w:hint="eastAsia"/>
                <w:color w:val="FF0000"/>
              </w:rPr>
              <w:t>との説明があった。</w:t>
            </w:r>
            <w:r w:rsidR="00F62F5A">
              <w:rPr>
                <w:rFonts w:hint="eastAsia"/>
              </w:rPr>
              <w:t>全戸での一括加入している専有部内に各種サービスを提供する管理会社の生活総合サポートサービスについて、継続の是非を問うアンケートを実施する</w:t>
            </w:r>
            <w:r w:rsidR="00377381" w:rsidRPr="00377381">
              <w:rPr>
                <w:rFonts w:hint="eastAsia"/>
                <w:color w:val="FF0000"/>
              </w:rPr>
              <w:t>事</w:t>
            </w:r>
            <w:r w:rsidR="00F62F5A">
              <w:rPr>
                <w:rFonts w:hint="eastAsia"/>
              </w:rPr>
              <w:t>とした。尚、利用促進のためのキャンペーン実施のチラシ配付を行う予定であるとの報告が管理会社からあったことから、同チラシとアンケートを同封の上、全戸へ配付する</w:t>
            </w:r>
            <w:r w:rsidR="00082055" w:rsidRPr="00082055">
              <w:rPr>
                <w:rFonts w:hint="eastAsia"/>
                <w:color w:val="FF0000"/>
              </w:rPr>
              <w:t>事</w:t>
            </w:r>
            <w:r w:rsidR="00F62F5A">
              <w:rPr>
                <w:rFonts w:hint="eastAsia"/>
              </w:rPr>
              <w:t>とした。</w:t>
            </w:r>
          </w:p>
          <w:p w14:paraId="516F51B2" w14:textId="09D85383" w:rsidR="00F62F5A" w:rsidRPr="00F62F5A" w:rsidRDefault="00F62F5A" w:rsidP="00F62F5A"/>
        </w:tc>
      </w:tr>
      <w:tr w:rsidR="00F62F5A" w:rsidRPr="00DB4AA5" w14:paraId="60C00B14" w14:textId="77777777" w:rsidTr="007C6F05">
        <w:tc>
          <w:tcPr>
            <w:tcW w:w="9633" w:type="dxa"/>
            <w:shd w:val="clear" w:color="auto" w:fill="D9D9D9" w:themeFill="background1" w:themeFillShade="D9"/>
          </w:tcPr>
          <w:p w14:paraId="0E2FF469" w14:textId="314A2D14" w:rsidR="00F62F5A" w:rsidRPr="00DB4AA5" w:rsidRDefault="00F62F5A" w:rsidP="00F62F5A">
            <w:pPr>
              <w:rPr>
                <w:b/>
              </w:rPr>
            </w:pPr>
            <w:r>
              <w:rPr>
                <w:rFonts w:hint="eastAsia"/>
                <w:b/>
                <w:szCs w:val="28"/>
              </w:rPr>
              <w:t>議題</w:t>
            </w:r>
            <w:r w:rsidR="00591FFA">
              <w:rPr>
                <w:rFonts w:hint="eastAsia"/>
                <w:b/>
                <w:szCs w:val="28"/>
              </w:rPr>
              <w:t>５</w:t>
            </w:r>
            <w:r>
              <w:rPr>
                <w:rFonts w:hint="eastAsia"/>
                <w:b/>
                <w:szCs w:val="28"/>
              </w:rPr>
              <w:t>．その他</w:t>
            </w:r>
          </w:p>
        </w:tc>
      </w:tr>
      <w:tr w:rsidR="00F62F5A" w:rsidRPr="00DB4AA5" w14:paraId="71531E96" w14:textId="77777777" w:rsidTr="003E64D8">
        <w:trPr>
          <w:trHeight w:val="292"/>
        </w:trPr>
        <w:tc>
          <w:tcPr>
            <w:tcW w:w="9633" w:type="dxa"/>
          </w:tcPr>
          <w:p w14:paraId="3E66302E" w14:textId="25AC9552" w:rsidR="00B5379D" w:rsidRPr="00DB4AA5" w:rsidRDefault="00F62F5A" w:rsidP="00F62F5A">
            <w:pPr>
              <w:rPr>
                <w:rFonts w:ascii="ＭＳ 明朝" w:eastAsia="ＭＳ 明朝" w:hAnsi="Century" w:cs="Times New Roman"/>
                <w:bCs/>
                <w:szCs w:val="24"/>
              </w:rPr>
            </w:pPr>
            <w:r>
              <w:rPr>
                <w:rFonts w:hint="eastAsia"/>
              </w:rPr>
              <w:t>以下の内容について、協議をそれぞれ行った。意見・結果と併せて記載する。</w:t>
            </w:r>
          </w:p>
        </w:tc>
      </w:tr>
      <w:tr w:rsidR="003E64D8" w:rsidRPr="00DB4AA5" w14:paraId="31F55B63" w14:textId="77777777" w:rsidTr="00885506">
        <w:trPr>
          <w:trHeight w:val="2980"/>
        </w:trPr>
        <w:tc>
          <w:tcPr>
            <w:tcW w:w="9633" w:type="dxa"/>
          </w:tcPr>
          <w:p w14:paraId="56B90AFD" w14:textId="77777777" w:rsidR="003E64D8" w:rsidRDefault="003E64D8" w:rsidP="003E64D8">
            <w:r>
              <w:rPr>
                <mc:AlternateContent>
                  <mc:Choice Requires="w16se">
                    <w:rFonts w:hint="eastAsia"/>
                  </mc:Choice>
                  <mc:Fallback>
                    <w:rFonts w:ascii="ＭＳ 明朝" w:eastAsia="ＭＳ 明朝" w:hAnsi="ＭＳ 明朝" w:cs="ＭＳ 明朝" w:hint="eastAsia"/>
                  </mc:Fallback>
                </mc:AlternateContent>
              </w:rPr>
              <w:lastRenderedPageBreak/>
              <mc:AlternateContent>
                <mc:Choice Requires="w16se">
                  <w16se:symEx w16se:font="ＭＳ 明朝" w16se:char="2460"/>
                </mc:Choice>
                <mc:Fallback>
                  <w:t>①</w:t>
                </mc:Fallback>
              </mc:AlternateContent>
            </w:r>
            <w:r>
              <w:rPr>
                <w:rFonts w:hint="eastAsia"/>
              </w:rPr>
              <w:t>消防査察時の指摘項目の是正について、</w:t>
            </w:r>
            <w:r w:rsidRPr="00C64661">
              <w:rPr>
                <w:rFonts w:hint="eastAsia"/>
                <w:color w:val="FF0000"/>
              </w:rPr>
              <w:t>下記４点</w:t>
            </w:r>
            <w:r>
              <w:rPr>
                <w:rFonts w:hint="eastAsia"/>
                <w:color w:val="FF0000"/>
              </w:rPr>
              <w:t>の</w:t>
            </w:r>
            <w:r w:rsidRPr="00C64661">
              <w:rPr>
                <w:rFonts w:hint="eastAsia"/>
                <w:color w:val="FF0000"/>
              </w:rPr>
              <w:t>指摘があった。</w:t>
            </w:r>
          </w:p>
          <w:p w14:paraId="13E76A8C" w14:textId="77777777" w:rsidR="003E64D8" w:rsidRDefault="003E64D8" w:rsidP="003E64D8">
            <w:pPr>
              <w:rPr>
                <w:color w:val="FF0000"/>
              </w:rPr>
            </w:pPr>
            <w:r w:rsidRPr="00C64661">
              <w:rPr>
                <w:rFonts w:hint="eastAsia"/>
                <w:color w:val="FF0000"/>
              </w:rPr>
              <w:t>１：</w:t>
            </w:r>
            <w:r>
              <w:rPr>
                <w:rFonts w:hint="eastAsia"/>
                <w:color w:val="FF0000"/>
              </w:rPr>
              <w:t>消防計画の内容変更されている為、作成変更し届出をする事。</w:t>
            </w:r>
          </w:p>
          <w:p w14:paraId="2FEF4025" w14:textId="77777777" w:rsidR="003E64D8" w:rsidRDefault="003E64D8" w:rsidP="003E64D8">
            <w:pPr>
              <w:ind w:firstLineChars="100" w:firstLine="210"/>
              <w:rPr>
                <w:color w:val="FF0000"/>
              </w:rPr>
            </w:pPr>
            <w:r>
              <w:rPr>
                <w:rFonts w:hint="eastAsia"/>
                <w:color w:val="FF0000"/>
              </w:rPr>
              <w:t>（</w:t>
            </w:r>
            <w:hyperlink r:id="rId8" w:history="1">
              <w:r w:rsidRPr="005D28E1">
                <w:rPr>
                  <w:rStyle w:val="af1"/>
                  <w:rFonts w:hint="eastAsia"/>
                </w:rPr>
                <w:t>消防法 第八条</w:t>
              </w:r>
            </w:hyperlink>
            <w:r>
              <w:rPr>
                <w:rFonts w:hint="eastAsia"/>
                <w:color w:val="FF0000"/>
              </w:rPr>
              <w:t>及び</w:t>
            </w:r>
            <w:hyperlink r:id="rId9" w:history="1">
              <w:r w:rsidRPr="005D28E1">
                <w:rPr>
                  <w:rStyle w:val="af1"/>
                  <w:rFonts w:hint="eastAsia"/>
                </w:rPr>
                <w:t>消防法施行規則 第三十条</w:t>
              </w:r>
            </w:hyperlink>
            <w:r>
              <w:rPr>
                <w:rFonts w:hint="eastAsia"/>
                <w:color w:val="FF0000"/>
              </w:rPr>
              <w:t>より）</w:t>
            </w:r>
          </w:p>
          <w:p w14:paraId="087CA9A1" w14:textId="537845E3" w:rsidR="003E64D8" w:rsidRDefault="003E64D8" w:rsidP="003E64D8">
            <w:pPr>
              <w:rPr>
                <w:color w:val="FF0000"/>
              </w:rPr>
            </w:pPr>
            <w:r>
              <w:rPr>
                <w:rFonts w:hint="eastAsia"/>
                <w:color w:val="FF0000"/>
              </w:rPr>
              <w:t>２：消防設備等の点検が実施されてい</w:t>
            </w:r>
            <w:r w:rsidR="00885506">
              <w:rPr>
                <w:rFonts w:hint="eastAsia"/>
                <w:color w:val="FF0000"/>
              </w:rPr>
              <w:t>ますが</w:t>
            </w:r>
            <w:r>
              <w:rPr>
                <w:rFonts w:hint="eastAsia"/>
                <w:color w:val="FF0000"/>
              </w:rPr>
              <w:t>、最終結果報告が</w:t>
            </w:r>
            <w:r>
              <w:rPr>
                <w:rFonts w:hint="eastAsia"/>
                <w:color w:val="FF0000"/>
              </w:rPr>
              <w:t>未提出</w:t>
            </w:r>
            <w:r>
              <w:rPr>
                <w:rFonts w:hint="eastAsia"/>
                <w:color w:val="FF0000"/>
              </w:rPr>
              <w:t>。その結果を報告する事。</w:t>
            </w:r>
          </w:p>
          <w:p w14:paraId="31844554" w14:textId="77777777" w:rsidR="003E64D8" w:rsidRDefault="003E64D8" w:rsidP="003E64D8">
            <w:pPr>
              <w:ind w:firstLineChars="100" w:firstLine="210"/>
              <w:rPr>
                <w:color w:val="FF0000"/>
              </w:rPr>
            </w:pPr>
            <w:r>
              <w:rPr>
                <w:rFonts w:hint="eastAsia"/>
                <w:color w:val="FF0000"/>
              </w:rPr>
              <w:t>（</w:t>
            </w:r>
            <w:hyperlink r:id="rId10" w:history="1">
              <w:r w:rsidRPr="00C65EA4">
                <w:rPr>
                  <w:rStyle w:val="af1"/>
                  <w:rFonts w:hint="eastAsia"/>
                </w:rPr>
                <w:t>消防法</w:t>
              </w:r>
              <w:r w:rsidRPr="00C65EA4">
                <w:rPr>
                  <w:rStyle w:val="af1"/>
                  <w:rFonts w:hint="eastAsia"/>
                </w:rPr>
                <w:t xml:space="preserve"> 第十七条の三の三</w:t>
              </w:r>
            </w:hyperlink>
            <w:r>
              <w:rPr>
                <w:rFonts w:hint="eastAsia"/>
                <w:color w:val="FF0000"/>
              </w:rPr>
              <w:t>より）</w:t>
            </w:r>
          </w:p>
          <w:p w14:paraId="3A647810" w14:textId="481DF9A5" w:rsidR="003E64D8" w:rsidRDefault="003E64D8" w:rsidP="003E64D8">
            <w:pPr>
              <w:rPr>
                <w:rFonts w:hint="eastAsia"/>
                <w:color w:val="FF0000"/>
              </w:rPr>
            </w:pPr>
            <w:r>
              <w:rPr>
                <w:rFonts w:hint="eastAsia"/>
                <w:color w:val="FF0000"/>
              </w:rPr>
              <w:t>３：</w:t>
            </w:r>
            <w:r>
              <w:rPr>
                <w:rFonts w:hint="eastAsia"/>
                <w:color w:val="FF0000"/>
              </w:rPr>
              <w:t>消火器</w:t>
            </w:r>
            <w:r>
              <w:rPr>
                <w:rFonts w:hint="eastAsia"/>
                <w:color w:val="FF0000"/>
              </w:rPr>
              <w:t>を</w:t>
            </w:r>
            <w:r>
              <w:rPr>
                <w:rFonts w:hint="eastAsia"/>
                <w:color w:val="FF0000"/>
              </w:rPr>
              <w:t>設置し</w:t>
            </w:r>
            <w:r>
              <w:rPr>
                <w:rFonts w:hint="eastAsia"/>
                <w:color w:val="FF0000"/>
              </w:rPr>
              <w:t>た箇所</w:t>
            </w:r>
            <w:r>
              <w:rPr>
                <w:rFonts w:hint="eastAsia"/>
                <w:color w:val="FF0000"/>
              </w:rPr>
              <w:t>の</w:t>
            </w:r>
            <w:r>
              <w:rPr>
                <w:rFonts w:hint="eastAsia"/>
                <w:color w:val="FF0000"/>
              </w:rPr>
              <w:t>消火器と</w:t>
            </w:r>
            <w:r w:rsidR="00885506">
              <w:rPr>
                <w:rFonts w:hint="eastAsia"/>
                <w:color w:val="FF0000"/>
              </w:rPr>
              <w:t>、</w:t>
            </w:r>
            <w:r>
              <w:rPr>
                <w:rFonts w:hint="eastAsia"/>
                <w:color w:val="FF0000"/>
              </w:rPr>
              <w:t>表示した</w:t>
            </w:r>
            <w:r>
              <w:rPr>
                <w:rFonts w:hint="eastAsia"/>
                <w:color w:val="FF0000"/>
              </w:rPr>
              <w:t>標識が</w:t>
            </w:r>
            <w:r>
              <w:rPr>
                <w:rFonts w:hint="eastAsia"/>
                <w:color w:val="FF0000"/>
              </w:rPr>
              <w:t>不明</w:t>
            </w:r>
            <w:r w:rsidR="00885506">
              <w:rPr>
                <w:rFonts w:hint="eastAsia"/>
                <w:color w:val="FF0000"/>
              </w:rPr>
              <w:t>の為、交換</w:t>
            </w:r>
            <w:r>
              <w:rPr>
                <w:rFonts w:hint="eastAsia"/>
                <w:color w:val="FF0000"/>
              </w:rPr>
              <w:t>する事。</w:t>
            </w:r>
          </w:p>
          <w:p w14:paraId="3B5EE1C4" w14:textId="77777777" w:rsidR="003E64D8" w:rsidRDefault="003E64D8" w:rsidP="003E64D8">
            <w:pPr>
              <w:ind w:firstLineChars="100" w:firstLine="210"/>
              <w:rPr>
                <w:color w:val="FF0000"/>
              </w:rPr>
            </w:pPr>
            <w:r>
              <w:rPr>
                <w:rFonts w:hint="eastAsia"/>
                <w:color w:val="FF0000"/>
              </w:rPr>
              <w:t>（</w:t>
            </w:r>
            <w:hyperlink r:id="rId11" w:history="1">
              <w:r w:rsidRPr="00E9340F">
                <w:rPr>
                  <w:rStyle w:val="af1"/>
                  <w:rFonts w:hint="eastAsia"/>
                </w:rPr>
                <w:t xml:space="preserve">消防法施行規則 </w:t>
              </w:r>
              <w:r w:rsidRPr="00E9340F">
                <w:rPr>
                  <w:rStyle w:val="af1"/>
                  <w:rFonts w:hint="eastAsia"/>
                </w:rPr>
                <w:t>第九条</w:t>
              </w:r>
            </w:hyperlink>
            <w:r>
              <w:rPr>
                <w:rFonts w:hint="eastAsia"/>
                <w:color w:val="FF0000"/>
              </w:rPr>
              <w:t>）</w:t>
            </w:r>
          </w:p>
          <w:p w14:paraId="420801E2" w14:textId="18FD4D43" w:rsidR="003E64D8" w:rsidRDefault="003E64D8" w:rsidP="003E64D8">
            <w:pPr>
              <w:rPr>
                <w:color w:val="FF0000"/>
              </w:rPr>
            </w:pPr>
            <w:r>
              <w:rPr>
                <w:rFonts w:hint="eastAsia"/>
                <w:color w:val="FF0000"/>
              </w:rPr>
              <w:t>４：自動</w:t>
            </w:r>
            <w:r w:rsidR="00885506">
              <w:rPr>
                <w:rFonts w:hint="eastAsia"/>
                <w:color w:val="FF0000"/>
              </w:rPr>
              <w:t>火災報知器の受信機が</w:t>
            </w:r>
            <w:r w:rsidR="00885506">
              <w:rPr>
                <w:rFonts w:hint="eastAsia"/>
                <w:color w:val="FF0000"/>
              </w:rPr>
              <w:t>鍵</w:t>
            </w:r>
            <w:r w:rsidR="00885506">
              <w:rPr>
                <w:rFonts w:hint="eastAsia"/>
                <w:color w:val="FF0000"/>
              </w:rPr>
              <w:t>の</w:t>
            </w:r>
            <w:r w:rsidR="00885506">
              <w:rPr>
                <w:rFonts w:hint="eastAsia"/>
                <w:color w:val="FF0000"/>
              </w:rPr>
              <w:t>かけている管理人室内に</w:t>
            </w:r>
            <w:r w:rsidR="00885506">
              <w:rPr>
                <w:rFonts w:hint="eastAsia"/>
                <w:color w:val="FF0000"/>
              </w:rPr>
              <w:t>含めて、災害時に確認が出来る処置を取る事</w:t>
            </w:r>
            <w:r>
              <w:rPr>
                <w:rFonts w:hint="eastAsia"/>
                <w:color w:val="FF0000"/>
              </w:rPr>
              <w:t>。</w:t>
            </w:r>
          </w:p>
          <w:p w14:paraId="35FEE673" w14:textId="6AD8DABF" w:rsidR="00885506" w:rsidRDefault="003E64D8" w:rsidP="00885506">
            <w:r>
              <w:rPr>
                <w:rFonts w:hint="eastAsia"/>
              </w:rPr>
              <w:t>消防計画の策定・提出は、２０２３年４月末までと回答する</w:t>
            </w:r>
            <w:r w:rsidR="005561E5" w:rsidRPr="005561E5">
              <w:rPr>
                <w:rFonts w:hint="eastAsia"/>
                <w:color w:val="FF0000"/>
              </w:rPr>
              <w:t>事</w:t>
            </w:r>
            <w:r>
              <w:rPr>
                <w:rFonts w:hint="eastAsia"/>
              </w:rPr>
              <w:t>とし、</w:t>
            </w:r>
            <w:r w:rsidR="006049B4" w:rsidRPr="006049B4">
              <w:rPr>
                <w:rFonts w:hint="eastAsia"/>
                <w:color w:val="FF0000"/>
              </w:rPr>
              <w:t>2月の理事会まで</w:t>
            </w:r>
            <w:r w:rsidR="006049B4">
              <w:rPr>
                <w:rFonts w:hint="eastAsia"/>
                <w:color w:val="FF0000"/>
              </w:rPr>
              <w:t>叩き台資料完成の</w:t>
            </w:r>
            <w:r>
              <w:rPr>
                <w:rFonts w:hint="eastAsia"/>
              </w:rPr>
              <w:t>対応を防火・防災担当理事へ</w:t>
            </w:r>
            <w:r w:rsidR="00885506">
              <w:rPr>
                <w:rFonts w:hint="eastAsia"/>
              </w:rPr>
              <w:t>依頼した。</w:t>
            </w:r>
            <w:r w:rsidR="00885506" w:rsidRPr="00885506">
              <w:rPr>
                <w:rFonts w:hint="eastAsia"/>
                <w:color w:val="FF0000"/>
              </w:rPr>
              <w:t>消防設備点検</w:t>
            </w:r>
            <w:r w:rsidR="004331A5">
              <w:rPr>
                <w:rFonts w:hint="eastAsia"/>
                <w:color w:val="FF0000"/>
              </w:rPr>
              <w:t>の</w:t>
            </w:r>
            <w:r w:rsidR="00885506" w:rsidRPr="00885506">
              <w:rPr>
                <w:rFonts w:hint="eastAsia"/>
                <w:color w:val="FF0000"/>
              </w:rPr>
              <w:t>結果報告については、</w:t>
            </w:r>
            <w:r w:rsidR="004331A5">
              <w:rPr>
                <w:rFonts w:hint="eastAsia"/>
                <w:color w:val="FF0000"/>
              </w:rPr>
              <w:t>別途日程を確認する</w:t>
            </w:r>
            <w:r w:rsidR="005561E5">
              <w:rPr>
                <w:rFonts w:hint="eastAsia"/>
                <w:color w:val="FF0000"/>
              </w:rPr>
              <w:t>事とした</w:t>
            </w:r>
            <w:r w:rsidR="004331A5">
              <w:rPr>
                <w:rFonts w:hint="eastAsia"/>
                <w:color w:val="FF0000"/>
              </w:rPr>
              <w:t>。</w:t>
            </w:r>
            <w:r w:rsidR="00885506">
              <w:rPr>
                <w:rFonts w:hint="eastAsia"/>
              </w:rPr>
              <w:t>管理会社から、劣化</w:t>
            </w:r>
            <w:r w:rsidR="00885506" w:rsidRPr="00885506">
              <w:rPr>
                <w:rFonts w:hint="eastAsia"/>
                <w:color w:val="FF0000"/>
              </w:rPr>
              <w:t>した部分の</w:t>
            </w:r>
            <w:r w:rsidR="00885506">
              <w:rPr>
                <w:rFonts w:hint="eastAsia"/>
              </w:rPr>
              <w:t>消火器プレート更新の見積書（６２，７００円・税込）の提示と火災時の管理室扉のパニックオープン（</w:t>
            </w:r>
            <w:r w:rsidR="004331A5" w:rsidRPr="004331A5">
              <w:rPr>
                <w:rFonts w:hint="eastAsia"/>
                <w:color w:val="FF0000"/>
              </w:rPr>
              <w:t>電気錠の為、</w:t>
            </w:r>
            <w:r w:rsidR="00885506">
              <w:rPr>
                <w:rFonts w:hint="eastAsia"/>
              </w:rPr>
              <w:t>自動開錠機能）は付帯があり、鍵の保有に関わらず、アクセス可能であるとの報告があった。</w:t>
            </w:r>
          </w:p>
          <w:p w14:paraId="6E579B7F" w14:textId="2B2B2489" w:rsidR="003E64D8" w:rsidRPr="00885506" w:rsidRDefault="00885506" w:rsidP="003E64D8">
            <w:pPr>
              <w:rPr>
                <w:rFonts w:hint="eastAsia"/>
              </w:rPr>
            </w:pPr>
            <w:r>
              <w:rPr>
                <w:rFonts w:hint="eastAsia"/>
              </w:rPr>
              <w:t>協議の結果、消火器プレート</w:t>
            </w:r>
            <w:r w:rsidR="004331A5" w:rsidRPr="004331A5">
              <w:rPr>
                <w:rFonts w:hint="eastAsia"/>
                <w:color w:val="FF0000"/>
              </w:rPr>
              <w:t>（５０枚）</w:t>
            </w:r>
            <w:r w:rsidR="004331A5">
              <w:rPr>
                <w:rFonts w:hint="eastAsia"/>
              </w:rPr>
              <w:t>交</w:t>
            </w:r>
            <w:r w:rsidR="004331A5" w:rsidRPr="004331A5">
              <w:rPr>
                <w:rFonts w:hint="eastAsia"/>
                <w:color w:val="FF0000"/>
              </w:rPr>
              <w:t>換</w:t>
            </w:r>
            <w:r>
              <w:rPr>
                <w:rFonts w:hint="eastAsia"/>
              </w:rPr>
              <w:t>工事の発注を理事会決定事項とした。また同工事日程及び１１月実施の消防設備点検報告書の提出時期を担当理事へ報告することを管理会社に指示した。</w:t>
            </w:r>
          </w:p>
        </w:tc>
      </w:tr>
      <w:tr w:rsidR="00885506" w:rsidRPr="00DB4AA5" w14:paraId="77EB6B7D" w14:textId="77777777" w:rsidTr="003D3AA9">
        <w:trPr>
          <w:trHeight w:val="845"/>
        </w:trPr>
        <w:tc>
          <w:tcPr>
            <w:tcW w:w="9633" w:type="dxa"/>
          </w:tcPr>
          <w:p w14:paraId="61BAF0F1" w14:textId="6DC1C856" w:rsidR="00885506" w:rsidRDefault="00885506" w:rsidP="00725372">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3D3AA9" w:rsidRPr="003D3AA9">
              <w:rPr>
                <w:rFonts w:hint="eastAsia"/>
                <w:color w:val="FF0000"/>
              </w:rPr>
              <w:t>２０２２年４月から</w:t>
            </w:r>
            <w:r>
              <w:rPr>
                <w:rFonts w:hint="eastAsia"/>
              </w:rPr>
              <w:t>新たな制度として始まったマンション管理適正評価制度について、当マンションの現状を確認・共有した。</w:t>
            </w:r>
            <w:r w:rsidR="00725372">
              <w:rPr>
                <w:rFonts w:hint="eastAsia"/>
                <w:color w:val="FF0000"/>
              </w:rPr>
              <w:t>現在</w:t>
            </w:r>
            <w:r w:rsidR="00725372">
              <w:rPr>
                <w:rFonts w:hint="eastAsia"/>
                <w:color w:val="FF0000"/>
              </w:rPr>
              <w:t>は</w:t>
            </w:r>
            <w:r w:rsidR="003D3AA9" w:rsidRPr="003D3AA9">
              <w:rPr>
                <w:rFonts w:hint="eastAsia"/>
                <w:color w:val="FF0000"/>
              </w:rPr>
              <w:t>管理会社で</w:t>
            </w:r>
            <w:r w:rsidR="003D3AA9" w:rsidRPr="003D3AA9">
              <w:rPr>
                <w:rFonts w:hint="eastAsia"/>
                <w:color w:val="FF0000"/>
              </w:rPr>
              <w:t>マンション管理適正評価制度</w:t>
            </w:r>
            <w:r w:rsidR="003D3AA9">
              <w:rPr>
                <w:rFonts w:hint="eastAsia"/>
                <w:color w:val="FF0000"/>
              </w:rPr>
              <w:t>の</w:t>
            </w:r>
            <w:r w:rsidR="003D3AA9" w:rsidRPr="003D3AA9">
              <w:rPr>
                <w:rFonts w:hint="eastAsia"/>
                <w:color w:val="FF0000"/>
              </w:rPr>
              <w:t>業務を請負していない。</w:t>
            </w:r>
            <w:r>
              <w:rPr>
                <w:rFonts w:hint="eastAsia"/>
              </w:rPr>
              <w:t>詳細としては、防災関連の加点が今後の強化ポイントであるとの見解に至った。</w:t>
            </w:r>
            <w:r w:rsidR="00AB551F" w:rsidRPr="00AB551F">
              <w:rPr>
                <w:rFonts w:hint="eastAsia"/>
                <w:color w:val="FF0000"/>
              </w:rPr>
              <w:t>当マンションの</w:t>
            </w:r>
            <w:r w:rsidR="00AB551F" w:rsidRPr="00AB551F">
              <w:rPr>
                <w:rFonts w:hint="eastAsia"/>
                <w:color w:val="FF0000"/>
              </w:rPr>
              <w:t>防災用名簿は現在</w:t>
            </w:r>
            <w:r w:rsidR="00AB551F">
              <w:rPr>
                <w:rFonts w:hint="eastAsia"/>
                <w:color w:val="FF0000"/>
              </w:rPr>
              <w:t>作成が出来ていない。</w:t>
            </w:r>
            <w:r w:rsidR="00782111" w:rsidRPr="00782111">
              <w:rPr>
                <w:rFonts w:hint="eastAsia"/>
                <w:color w:val="FF0000"/>
              </w:rPr>
              <w:t>管理会社が管理している他の</w:t>
            </w:r>
            <w:r w:rsidR="00725372" w:rsidRPr="00782111">
              <w:rPr>
                <w:rFonts w:hint="eastAsia"/>
                <w:color w:val="FF0000"/>
              </w:rPr>
              <w:t>中規模マンション</w:t>
            </w:r>
            <w:r w:rsidR="00782111" w:rsidRPr="00782111">
              <w:rPr>
                <w:rFonts w:hint="eastAsia"/>
                <w:color w:val="FF0000"/>
              </w:rPr>
              <w:t>では防災隊を結成している</w:t>
            </w:r>
            <w:r w:rsidR="00725372">
              <w:rPr>
                <w:rFonts w:hint="eastAsia"/>
                <w:color w:val="FF0000"/>
              </w:rPr>
              <w:t>事例</w:t>
            </w:r>
            <w:r w:rsidR="00782111" w:rsidRPr="00782111">
              <w:rPr>
                <w:rFonts w:hint="eastAsia"/>
                <w:color w:val="FF0000"/>
              </w:rPr>
              <w:t>は無い。</w:t>
            </w:r>
            <w:r w:rsidR="00782111">
              <w:rPr>
                <w:rFonts w:hint="eastAsia"/>
                <w:color w:val="FF0000"/>
              </w:rPr>
              <w:t>大規模（２００～３００世帯）マンションでは</w:t>
            </w:r>
            <w:r w:rsidR="00782111" w:rsidRPr="00782111">
              <w:rPr>
                <w:rFonts w:hint="eastAsia"/>
                <w:color w:val="FF0000"/>
              </w:rPr>
              <w:t>防災隊</w:t>
            </w:r>
            <w:r w:rsidR="00782111">
              <w:rPr>
                <w:rFonts w:hint="eastAsia"/>
                <w:color w:val="FF0000"/>
              </w:rPr>
              <w:t>を結成している</w:t>
            </w:r>
            <w:r w:rsidR="00725372">
              <w:rPr>
                <w:rFonts w:hint="eastAsia"/>
                <w:color w:val="FF0000"/>
              </w:rPr>
              <w:t>事例</w:t>
            </w:r>
            <w:r w:rsidR="00782111">
              <w:rPr>
                <w:rFonts w:hint="eastAsia"/>
                <w:color w:val="FF0000"/>
              </w:rPr>
              <w:t>はある。</w:t>
            </w:r>
            <w:r>
              <w:rPr>
                <w:rFonts w:hint="eastAsia"/>
              </w:rPr>
              <w:t>先般実施した消防訓練結果</w:t>
            </w:r>
            <w:r w:rsidR="00725372" w:rsidRPr="00725372">
              <w:rPr>
                <w:rFonts w:hint="eastAsia"/>
                <w:color w:val="FF0000"/>
              </w:rPr>
              <w:t>と</w:t>
            </w:r>
            <w:r w:rsidR="00725372">
              <w:rPr>
                <w:rFonts w:hint="eastAsia"/>
                <w:color w:val="FF0000"/>
              </w:rPr>
              <w:t>厚木市旭町の指定</w:t>
            </w:r>
            <w:r w:rsidR="00725372" w:rsidRPr="00725372">
              <w:rPr>
                <w:rFonts w:hint="eastAsia"/>
                <w:color w:val="FF0000"/>
              </w:rPr>
              <w:t>避難場所</w:t>
            </w:r>
            <w:r w:rsidR="00725372">
              <w:rPr>
                <w:rFonts w:hint="eastAsia"/>
                <w:color w:val="FF0000"/>
              </w:rPr>
              <w:t>及び厚木市災害リスク</w:t>
            </w:r>
            <w:r>
              <w:rPr>
                <w:rFonts w:hint="eastAsia"/>
              </w:rPr>
              <w:t>の周知文書を、前述アンケートと同様に全戸へ配付・周知することとした。</w:t>
            </w:r>
          </w:p>
          <w:p w14:paraId="647BAEBD" w14:textId="006C6FAE" w:rsidR="00725372" w:rsidRPr="00725372" w:rsidRDefault="00725372" w:rsidP="00AB551F">
            <w:pPr>
              <w:rPr>
                <w:rFonts w:hint="eastAsia"/>
                <w:color w:val="FF0000"/>
              </w:rPr>
            </w:pPr>
            <w:r w:rsidRPr="00725372">
              <w:rPr>
                <w:rFonts w:hint="eastAsia"/>
                <w:color w:val="FF0000"/>
              </w:rPr>
              <w:t>マンション管理適正評価制度</w:t>
            </w:r>
            <w:r w:rsidRPr="00725372">
              <w:rPr>
                <w:rFonts w:hint="eastAsia"/>
                <w:color w:val="FF0000"/>
              </w:rPr>
              <w:t>で</w:t>
            </w:r>
            <w:r>
              <w:rPr>
                <w:rFonts w:hint="eastAsia"/>
                <w:color w:val="FF0000"/>
              </w:rPr>
              <w:t>、もし高評価だった場合は、大規模修繕工事の借用する金利を下げる等のメリットはある。理事長の仮評価で１００点中９３点取得の見込み。</w:t>
            </w:r>
            <w:r w:rsidR="00AB551F">
              <w:rPr>
                <w:rFonts w:hint="eastAsia"/>
                <w:color w:val="FF0000"/>
              </w:rPr>
              <w:t>上記</w:t>
            </w:r>
            <w:r w:rsidR="00595BC5">
              <w:rPr>
                <w:rFonts w:hint="eastAsia"/>
                <w:color w:val="FF0000"/>
              </w:rPr>
              <w:t>内容の</w:t>
            </w:r>
            <w:r w:rsidR="00AB551F">
              <w:rPr>
                <w:rFonts w:hint="eastAsia"/>
                <w:color w:val="FF0000"/>
              </w:rPr>
              <w:t>周知をする事で９５点に加点する事が可能な見込み。</w:t>
            </w:r>
            <w:r w:rsidR="00AB551F" w:rsidRPr="00AB551F">
              <w:rPr>
                <w:rFonts w:hint="eastAsia"/>
                <w:color w:val="FF0000"/>
              </w:rPr>
              <w:t>マンション管理適正評価制度</w:t>
            </w:r>
            <w:r w:rsidR="00AB551F">
              <w:rPr>
                <w:rFonts w:hint="eastAsia"/>
                <w:color w:val="FF0000"/>
              </w:rPr>
              <w:t>と似た様な制度で、</w:t>
            </w:r>
            <w:r w:rsidR="00AB551F" w:rsidRPr="00AB551F">
              <w:rPr>
                <w:rFonts w:hint="eastAsia"/>
                <w:color w:val="FF0000"/>
              </w:rPr>
              <w:t>厚木市マンション管理適正化推進計画</w:t>
            </w:r>
            <w:r>
              <w:rPr>
                <w:rFonts w:hint="eastAsia"/>
                <w:color w:val="FF0000"/>
              </w:rPr>
              <w:t>もある。</w:t>
            </w:r>
            <w:r w:rsidR="00AB551F">
              <w:rPr>
                <w:rFonts w:hint="eastAsia"/>
                <w:color w:val="FF0000"/>
              </w:rPr>
              <w:t>来期以降の引継ぎ事項とする。</w:t>
            </w:r>
          </w:p>
        </w:tc>
      </w:tr>
      <w:tr w:rsidR="003D3AA9" w:rsidRPr="00DB4AA5" w14:paraId="7433A3F0" w14:textId="77777777" w:rsidTr="003D3AA9">
        <w:trPr>
          <w:trHeight w:val="1158"/>
        </w:trPr>
        <w:tc>
          <w:tcPr>
            <w:tcW w:w="9633" w:type="dxa"/>
          </w:tcPr>
          <w:p w14:paraId="7AF15F87" w14:textId="4194B68C" w:rsidR="00AB551F" w:rsidRDefault="003D3AA9" w:rsidP="003D3AA9">
            <w:pPr>
              <w:rPr>
                <w:rFonts w:ascii="ＭＳ 明朝" w:eastAsia="ＭＳ 明朝" w:hAnsi="Century" w:cs="Times New Roman"/>
                <w:bCs/>
                <w:szCs w:val="24"/>
              </w:rPr>
            </w:pPr>
            <w:r>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rPr>
              <mc:AlternateContent>
                <mc:Choice Requires="w16se">
                  <w16se:symEx w16se:font="ＭＳ 明朝" w16se:char="2462"/>
                </mc:Choice>
                <mc:Fallback>
                  <w:t>③</w:t>
                </mc:Fallback>
              </mc:AlternateContent>
            </w:r>
            <w:r>
              <w:rPr>
                <w:rFonts w:ascii="ＭＳ 明朝" w:eastAsia="ＭＳ 明朝" w:hAnsi="Century" w:cs="Times New Roman" w:hint="eastAsia"/>
                <w:bCs/>
                <w:szCs w:val="24"/>
              </w:rPr>
              <w:t>自転車置場使用細則の改定について、今期</w:t>
            </w:r>
            <w:r w:rsidR="00082055" w:rsidRPr="00082055">
              <w:rPr>
                <w:rFonts w:ascii="ＭＳ 明朝" w:eastAsia="ＭＳ 明朝" w:hAnsi="Century" w:cs="Times New Roman" w:hint="eastAsia"/>
                <w:bCs/>
                <w:color w:val="FF0000"/>
                <w:szCs w:val="24"/>
              </w:rPr>
              <w:t>定期</w:t>
            </w:r>
            <w:r>
              <w:rPr>
                <w:rFonts w:ascii="ＭＳ 明朝" w:eastAsia="ＭＳ 明朝" w:hAnsi="Century" w:cs="Times New Roman" w:hint="eastAsia"/>
                <w:bCs/>
                <w:szCs w:val="24"/>
              </w:rPr>
              <w:t>総会での改定議案上程を前提に、駐輪ステッカー貼付箇所の指定を謳う細則について、</w:t>
            </w:r>
            <w:r w:rsidR="00AB551F" w:rsidRPr="00AB551F">
              <w:rPr>
                <w:rFonts w:ascii="ＭＳ 明朝" w:eastAsia="ＭＳ 明朝" w:hAnsi="Century" w:cs="Times New Roman" w:hint="eastAsia"/>
                <w:bCs/>
                <w:color w:val="FF0000"/>
                <w:szCs w:val="24"/>
              </w:rPr>
              <w:t>次回理事会までに内容を確認した上で</w:t>
            </w:r>
            <w:r>
              <w:rPr>
                <w:rFonts w:ascii="ＭＳ 明朝" w:eastAsia="ＭＳ 明朝" w:hAnsi="Century" w:cs="Times New Roman" w:hint="eastAsia"/>
                <w:bCs/>
                <w:szCs w:val="24"/>
              </w:rPr>
              <w:t>協議する</w:t>
            </w:r>
            <w:r w:rsidR="00AB551F" w:rsidRPr="00AB551F">
              <w:rPr>
                <w:rFonts w:ascii="ＭＳ 明朝" w:eastAsia="ＭＳ 明朝" w:hAnsi="Century" w:cs="Times New Roman" w:hint="eastAsia"/>
                <w:bCs/>
                <w:color w:val="FF0000"/>
                <w:szCs w:val="24"/>
              </w:rPr>
              <w:t>事</w:t>
            </w:r>
            <w:r>
              <w:rPr>
                <w:rFonts w:ascii="ＭＳ 明朝" w:eastAsia="ＭＳ 明朝" w:hAnsi="Century" w:cs="Times New Roman" w:hint="eastAsia"/>
                <w:bCs/>
                <w:szCs w:val="24"/>
              </w:rPr>
              <w:t>とした。</w:t>
            </w:r>
          </w:p>
          <w:p w14:paraId="457D5506" w14:textId="43428FE5" w:rsidR="003D3AA9" w:rsidRDefault="00082055" w:rsidP="00082055">
            <w:pPr>
              <w:rPr>
                <w:rFonts w:hint="eastAsia"/>
              </w:rPr>
            </w:pPr>
            <w:r w:rsidRPr="00082055">
              <w:rPr>
                <w:rFonts w:ascii="ＭＳ 明朝" w:eastAsia="ＭＳ 明朝" w:hAnsi="Century" w:cs="Times New Roman" w:hint="eastAsia"/>
                <w:bCs/>
                <w:color w:val="FF0000"/>
                <w:szCs w:val="24"/>
              </w:rPr>
              <w:t>Ｎｏ４については、１０月から契約済みとなっており、</w:t>
            </w:r>
            <w:r w:rsidR="003D3AA9">
              <w:rPr>
                <w:rFonts w:ascii="ＭＳ 明朝" w:eastAsia="ＭＳ 明朝" w:hAnsi="Century" w:cs="Times New Roman" w:hint="eastAsia"/>
                <w:bCs/>
                <w:szCs w:val="24"/>
              </w:rPr>
              <w:t>現状の空区画（Ｎ</w:t>
            </w:r>
            <w:r w:rsidR="00AB551F" w:rsidRPr="00AB551F">
              <w:rPr>
                <w:rFonts w:ascii="ＭＳ 明朝" w:eastAsia="ＭＳ 明朝" w:hAnsi="Century" w:cs="Times New Roman" w:hint="eastAsia"/>
                <w:bCs/>
                <w:color w:val="FF0000"/>
                <w:szCs w:val="24"/>
              </w:rPr>
              <w:t>ｏ</w:t>
            </w:r>
            <w:r w:rsidR="003D3AA9">
              <w:rPr>
                <w:rFonts w:ascii="ＭＳ 明朝" w:eastAsia="ＭＳ 明朝" w:hAnsi="Century" w:cs="Times New Roman" w:hint="eastAsia"/>
                <w:bCs/>
                <w:szCs w:val="24"/>
              </w:rPr>
              <w:t>３４）に駐輪中の自転車に対して、</w:t>
            </w:r>
            <w:r w:rsidRPr="00082055">
              <w:rPr>
                <w:rFonts w:ascii="ＭＳ 明朝" w:eastAsia="ＭＳ 明朝" w:hAnsi="Century" w:cs="Times New Roman" w:hint="eastAsia"/>
                <w:bCs/>
                <w:color w:val="FF0000"/>
                <w:szCs w:val="24"/>
              </w:rPr>
              <w:t>理事長が警察を呼んで</w:t>
            </w:r>
            <w:r>
              <w:rPr>
                <w:rFonts w:ascii="ＭＳ 明朝" w:eastAsia="ＭＳ 明朝" w:hAnsi="Century" w:cs="Times New Roman" w:hint="eastAsia"/>
                <w:bCs/>
                <w:color w:val="FF0000"/>
                <w:szCs w:val="24"/>
              </w:rPr>
              <w:t>自転車の</w:t>
            </w:r>
            <w:r w:rsidRPr="00082055">
              <w:rPr>
                <w:rFonts w:ascii="ＭＳ 明朝" w:eastAsia="ＭＳ 明朝" w:hAnsi="Century" w:cs="Times New Roman" w:hint="eastAsia"/>
                <w:bCs/>
                <w:color w:val="FF0000"/>
                <w:szCs w:val="24"/>
              </w:rPr>
              <w:t>防犯登録を</w:t>
            </w:r>
            <w:r>
              <w:rPr>
                <w:rFonts w:ascii="ＭＳ 明朝" w:eastAsia="ＭＳ 明朝" w:hAnsi="Century" w:cs="Times New Roman" w:hint="eastAsia"/>
                <w:bCs/>
                <w:color w:val="FF0000"/>
                <w:szCs w:val="24"/>
              </w:rPr>
              <w:t>立会い</w:t>
            </w:r>
            <w:r w:rsidRPr="00082055">
              <w:rPr>
                <w:rFonts w:ascii="ＭＳ 明朝" w:eastAsia="ＭＳ 明朝" w:hAnsi="Century" w:cs="Times New Roman" w:hint="eastAsia"/>
                <w:bCs/>
                <w:color w:val="FF0000"/>
                <w:szCs w:val="24"/>
              </w:rPr>
              <w:t>し</w:t>
            </w:r>
            <w:r>
              <w:rPr>
                <w:rFonts w:ascii="ＭＳ 明朝" w:eastAsia="ＭＳ 明朝" w:hAnsi="Century" w:cs="Times New Roman" w:hint="eastAsia"/>
                <w:bCs/>
                <w:color w:val="FF0000"/>
                <w:szCs w:val="24"/>
              </w:rPr>
              <w:t>、盗難車両では無い事を確認出来た</w:t>
            </w:r>
            <w:r w:rsidRPr="00082055">
              <w:rPr>
                <w:rFonts w:ascii="ＭＳ 明朝" w:eastAsia="ＭＳ 明朝" w:hAnsi="Century" w:cs="Times New Roman" w:hint="eastAsia"/>
                <w:bCs/>
                <w:color w:val="FF0000"/>
                <w:szCs w:val="24"/>
              </w:rPr>
              <w:t>為、</w:t>
            </w:r>
            <w:r w:rsidR="003D3AA9">
              <w:rPr>
                <w:rFonts w:ascii="ＭＳ 明朝" w:eastAsia="ＭＳ 明朝" w:hAnsi="Century" w:cs="Times New Roman" w:hint="eastAsia"/>
                <w:bCs/>
                <w:szCs w:val="24"/>
              </w:rPr>
              <w:t>処分実行を盛り込んだ注意喚起書面の貼付を行う</w:t>
            </w:r>
            <w:r w:rsidRPr="00082055">
              <w:rPr>
                <w:rFonts w:ascii="ＭＳ 明朝" w:eastAsia="ＭＳ 明朝" w:hAnsi="Century" w:cs="Times New Roman" w:hint="eastAsia"/>
                <w:bCs/>
                <w:color w:val="FF0000"/>
                <w:szCs w:val="24"/>
              </w:rPr>
              <w:t>事</w:t>
            </w:r>
            <w:r w:rsidR="003D3AA9">
              <w:rPr>
                <w:rFonts w:ascii="ＭＳ 明朝" w:eastAsia="ＭＳ 明朝" w:hAnsi="Century" w:cs="Times New Roman" w:hint="eastAsia"/>
                <w:bCs/>
                <w:szCs w:val="24"/>
              </w:rPr>
              <w:t>とし、対応を管理会社に依頼した。</w:t>
            </w:r>
          </w:p>
        </w:tc>
      </w:tr>
      <w:tr w:rsidR="003D3AA9" w:rsidRPr="00DB4AA5" w14:paraId="5EC76017" w14:textId="77777777" w:rsidTr="00082055">
        <w:trPr>
          <w:trHeight w:val="574"/>
        </w:trPr>
        <w:tc>
          <w:tcPr>
            <w:tcW w:w="9633" w:type="dxa"/>
          </w:tcPr>
          <w:p w14:paraId="65613F54" w14:textId="09C8C765" w:rsidR="003D3AA9" w:rsidRDefault="003D3AA9" w:rsidP="003D3AA9">
            <w:pPr>
              <w:rPr>
                <w:rFonts w:ascii="ＭＳ 明朝" w:eastAsia="ＭＳ 明朝" w:hAnsi="Century" w:cs="Times New Roman" w:hint="eastAsia"/>
                <w:bCs/>
                <w:szCs w:val="24"/>
              </w:rPr>
            </w:pPr>
            <w:r w:rsidRPr="00AB551F">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color w:val="FF0000"/>
                <w:szCs w:val="24"/>
              </w:rPr>
              <mc:AlternateContent>
                <mc:Choice Requires="w16se">
                  <w16se:symEx w16se:font="ＭＳ 明朝" w16se:char="2463"/>
                </mc:Choice>
                <mc:Fallback>
                  <w:t>④</w:t>
                </mc:Fallback>
              </mc:AlternateContent>
            </w:r>
            <w:r w:rsidR="00AB551F">
              <w:rPr>
                <w:rFonts w:ascii="ＭＳ 明朝" w:eastAsia="ＭＳ 明朝" w:hAnsi="Century" w:cs="Times New Roman" w:hint="eastAsia"/>
                <w:bCs/>
                <w:color w:val="FF0000"/>
                <w:szCs w:val="24"/>
              </w:rPr>
              <w:t>北側扉の工事案内について、１２月末に</w:t>
            </w:r>
            <w:r w:rsidR="000E5900">
              <w:rPr>
                <w:rFonts w:ascii="ＭＳ 明朝" w:eastAsia="ＭＳ 明朝" w:hAnsi="Century" w:cs="Times New Roman" w:hint="eastAsia"/>
                <w:bCs/>
                <w:color w:val="FF0000"/>
                <w:szCs w:val="24"/>
              </w:rPr>
              <w:t>残りの</w:t>
            </w:r>
            <w:r w:rsidR="00AB551F">
              <w:rPr>
                <w:rFonts w:ascii="ＭＳ 明朝" w:eastAsia="ＭＳ 明朝" w:hAnsi="Century" w:cs="Times New Roman" w:hint="eastAsia"/>
                <w:bCs/>
                <w:color w:val="FF0000"/>
                <w:szCs w:val="24"/>
              </w:rPr>
              <w:t>鍵部品が届くとの情報があり、</w:t>
            </w:r>
            <w:r w:rsidR="00082055">
              <w:rPr>
                <w:rFonts w:ascii="ＭＳ 明朝" w:eastAsia="ＭＳ 明朝" w:hAnsi="Century" w:cs="Times New Roman" w:hint="eastAsia"/>
                <w:bCs/>
                <w:color w:val="FF0000"/>
                <w:szCs w:val="24"/>
              </w:rPr>
              <w:t>日程が確定していない為、</w:t>
            </w:r>
            <w:r w:rsidR="00AB551F">
              <w:rPr>
                <w:rFonts w:ascii="ＭＳ 明朝" w:eastAsia="ＭＳ 明朝" w:hAnsi="Century" w:cs="Times New Roman" w:hint="eastAsia"/>
                <w:bCs/>
                <w:color w:val="FF0000"/>
                <w:szCs w:val="24"/>
              </w:rPr>
              <w:t>１月７日～３０日での範囲で</w:t>
            </w:r>
            <w:r w:rsidR="00082055">
              <w:rPr>
                <w:rFonts w:ascii="ＭＳ 明朝" w:eastAsia="ＭＳ 明朝" w:hAnsi="Century" w:cs="Times New Roman" w:hint="eastAsia"/>
                <w:bCs/>
                <w:color w:val="FF0000"/>
                <w:szCs w:val="24"/>
              </w:rPr>
              <w:t>工事案内文を出す</w:t>
            </w:r>
            <w:r w:rsidR="00AB551F">
              <w:rPr>
                <w:rFonts w:ascii="ＭＳ 明朝" w:eastAsia="ＭＳ 明朝" w:hAnsi="Century" w:cs="Times New Roman" w:hint="eastAsia"/>
                <w:bCs/>
                <w:color w:val="FF0000"/>
                <w:szCs w:val="24"/>
              </w:rPr>
              <w:t>事とした。</w:t>
            </w:r>
          </w:p>
        </w:tc>
      </w:tr>
      <w:tr w:rsidR="00082055" w:rsidRPr="00DB4AA5" w14:paraId="2496D27D" w14:textId="77777777" w:rsidTr="00082055">
        <w:trPr>
          <w:trHeight w:val="337"/>
        </w:trPr>
        <w:tc>
          <w:tcPr>
            <w:tcW w:w="9633" w:type="dxa"/>
          </w:tcPr>
          <w:p w14:paraId="770F64B1" w14:textId="20CBA921" w:rsidR="00082055" w:rsidRPr="00AB551F" w:rsidRDefault="00082055" w:rsidP="00082055">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⑤防犯カメラ設置の</w:t>
            </w:r>
            <w:r>
              <w:rPr>
                <w:rFonts w:ascii="ＭＳ 明朝" w:eastAsia="ＭＳ 明朝" w:hAnsi="Century" w:cs="Times New Roman" w:hint="eastAsia"/>
                <w:bCs/>
                <w:color w:val="FF0000"/>
                <w:szCs w:val="24"/>
              </w:rPr>
              <w:t>工事案内について、</w:t>
            </w:r>
            <w:r>
              <w:rPr>
                <w:rFonts w:ascii="ＭＳ 明朝" w:eastAsia="ＭＳ 明朝" w:hAnsi="Century" w:cs="Times New Roman" w:hint="eastAsia"/>
                <w:bCs/>
                <w:color w:val="FF0000"/>
                <w:szCs w:val="24"/>
              </w:rPr>
              <w:t>工事日程が確定次第、工事日を記載して掲示する事とした。</w:t>
            </w:r>
          </w:p>
        </w:tc>
      </w:tr>
      <w:tr w:rsidR="00082055" w:rsidRPr="00DB4AA5" w14:paraId="0A68FD06" w14:textId="77777777" w:rsidTr="00377381">
        <w:trPr>
          <w:trHeight w:val="556"/>
        </w:trPr>
        <w:tc>
          <w:tcPr>
            <w:tcW w:w="9633" w:type="dxa"/>
          </w:tcPr>
          <w:p w14:paraId="55827FAD" w14:textId="293D37E4" w:rsidR="00082055" w:rsidRPr="00082055" w:rsidRDefault="00082055" w:rsidP="00082055">
            <w:pPr>
              <w:rPr>
                <w:rFonts w:ascii="ＭＳ 明朝" w:eastAsia="ＭＳ 明朝" w:hAnsi="Century" w:cs="Times New Roman" w:hint="eastAsia"/>
                <w:bCs/>
                <w:color w:val="FF0000"/>
                <w:szCs w:val="24"/>
              </w:rPr>
            </w:pPr>
            <w:r w:rsidRPr="00082055">
              <w:rPr>
                <w:rFonts w:ascii="ＭＳ 明朝" w:eastAsia="ＭＳ 明朝" w:hAnsi="Century" w:cs="Times New Roman" w:hint="eastAsia"/>
                <w:bCs/>
                <w:color w:val="FF0000"/>
                <w:szCs w:val="24"/>
              </w:rPr>
              <w:t>⑥</w:t>
            </w:r>
            <w:r>
              <w:rPr>
                <w:rFonts w:ascii="ＭＳ 明朝" w:eastAsia="ＭＳ 明朝" w:hAnsi="Century" w:cs="Times New Roman" w:hint="eastAsia"/>
                <w:bCs/>
                <w:szCs w:val="24"/>
              </w:rPr>
              <w:t>一時駐車場のルール違反について、</w:t>
            </w:r>
            <w:r w:rsidRPr="00082055">
              <w:rPr>
                <w:rFonts w:ascii="ＭＳ 明朝" w:eastAsia="ＭＳ 明朝" w:hAnsi="Century" w:cs="Times New Roman" w:hint="eastAsia"/>
                <w:bCs/>
                <w:color w:val="FF0000"/>
                <w:szCs w:val="24"/>
              </w:rPr>
              <w:t>１０月１０日に一時駐車場の</w:t>
            </w:r>
            <w:r>
              <w:rPr>
                <w:rFonts w:ascii="ＭＳ 明朝" w:eastAsia="ＭＳ 明朝" w:hAnsi="Century" w:cs="Times New Roman" w:hint="eastAsia"/>
                <w:bCs/>
                <w:color w:val="FF0000"/>
                <w:szCs w:val="24"/>
              </w:rPr>
              <w:t>駐車時間が</w:t>
            </w:r>
            <w:r>
              <w:rPr>
                <w:rFonts w:ascii="ＭＳ 明朝" w:eastAsia="ＭＳ 明朝" w:hAnsi="Century" w:cs="Times New Roman" w:hint="eastAsia"/>
                <w:bCs/>
                <w:szCs w:val="24"/>
              </w:rPr>
              <w:t>所定の時間を超過していた居住者</w:t>
            </w:r>
            <w:r w:rsidRPr="00082055">
              <w:rPr>
                <w:rFonts w:ascii="ＭＳ 明朝" w:eastAsia="ＭＳ 明朝" w:hAnsi="Century" w:cs="Times New Roman" w:hint="eastAsia"/>
                <w:bCs/>
                <w:color w:val="FF0000"/>
                <w:szCs w:val="24"/>
              </w:rPr>
              <w:t>（</w:t>
            </w:r>
            <w:r>
              <w:rPr>
                <w:rFonts w:ascii="ＭＳ 明朝" w:eastAsia="ＭＳ 明朝" w:hAnsi="Century" w:cs="Times New Roman" w:hint="eastAsia"/>
                <w:bCs/>
                <w:color w:val="FF0000"/>
                <w:szCs w:val="24"/>
              </w:rPr>
              <w:t>２０３号室</w:t>
            </w:r>
            <w:r w:rsidRPr="00082055">
              <w:rPr>
                <w:rFonts w:ascii="ＭＳ 明朝" w:eastAsia="ＭＳ 明朝" w:hAnsi="Century" w:cs="Times New Roman" w:hint="eastAsia"/>
                <w:bCs/>
                <w:color w:val="FF0000"/>
                <w:szCs w:val="24"/>
              </w:rPr>
              <w:t>）</w:t>
            </w:r>
            <w:r>
              <w:rPr>
                <w:rFonts w:ascii="ＭＳ 明朝" w:eastAsia="ＭＳ 明朝" w:hAnsi="Century" w:cs="Times New Roman" w:hint="eastAsia"/>
                <w:bCs/>
                <w:szCs w:val="24"/>
              </w:rPr>
              <w:t>に対して、厳重注意の書面を個別投函する</w:t>
            </w:r>
            <w:r w:rsidRPr="00082055">
              <w:rPr>
                <w:rFonts w:ascii="ＭＳ 明朝" w:eastAsia="ＭＳ 明朝" w:hAnsi="Century" w:cs="Times New Roman" w:hint="eastAsia"/>
                <w:bCs/>
                <w:color w:val="FF0000"/>
                <w:szCs w:val="24"/>
              </w:rPr>
              <w:t>事</w:t>
            </w:r>
            <w:r>
              <w:rPr>
                <w:rFonts w:ascii="ＭＳ 明朝" w:eastAsia="ＭＳ 明朝" w:hAnsi="Century" w:cs="Times New Roman" w:hint="eastAsia"/>
                <w:bCs/>
                <w:szCs w:val="24"/>
              </w:rPr>
              <w:t>とした。</w:t>
            </w:r>
          </w:p>
        </w:tc>
      </w:tr>
      <w:tr w:rsidR="00377381" w:rsidRPr="00DB4AA5" w14:paraId="78A2B159" w14:textId="77777777" w:rsidTr="00377381">
        <w:trPr>
          <w:trHeight w:val="611"/>
        </w:trPr>
        <w:tc>
          <w:tcPr>
            <w:tcW w:w="9633" w:type="dxa"/>
          </w:tcPr>
          <w:p w14:paraId="624B2A4D" w14:textId="17303069" w:rsidR="00377381" w:rsidRPr="00082055" w:rsidRDefault="00377381" w:rsidP="00F62F5A">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⑦</w:t>
            </w:r>
            <w:r>
              <w:rPr>
                <w:rFonts w:ascii="ＭＳ 明朝" w:eastAsia="ＭＳ 明朝" w:hAnsi="Century" w:cs="Times New Roman" w:hint="eastAsia"/>
                <w:bCs/>
                <w:color w:val="FF0000"/>
                <w:szCs w:val="24"/>
              </w:rPr>
              <w:t>第９</w:t>
            </w:r>
            <w:r>
              <w:rPr>
                <w:rFonts w:ascii="ＭＳ 明朝" w:eastAsia="ＭＳ 明朝" w:hAnsi="Century" w:cs="Times New Roman" w:hint="eastAsia"/>
                <w:bCs/>
                <w:color w:val="FF0000"/>
                <w:szCs w:val="24"/>
              </w:rPr>
              <w:t>期第１回＆第２回臨時総会での管理規約・使用細則の修正した資料作成について、次回理事会までに管理会社の方で</w:t>
            </w:r>
            <w:r>
              <w:rPr>
                <w:rFonts w:ascii="ＭＳ 明朝" w:eastAsia="ＭＳ 明朝" w:hAnsi="Century" w:cs="Times New Roman" w:hint="eastAsia"/>
                <w:bCs/>
                <w:color w:val="FF0000"/>
                <w:szCs w:val="24"/>
              </w:rPr>
              <w:t>作成すると</w:t>
            </w:r>
            <w:r>
              <w:rPr>
                <w:rFonts w:ascii="ＭＳ 明朝" w:eastAsia="ＭＳ 明朝" w:hAnsi="Century" w:cs="Times New Roman" w:hint="eastAsia"/>
                <w:bCs/>
                <w:color w:val="FF0000"/>
                <w:szCs w:val="24"/>
              </w:rPr>
              <w:t>の報告があった。</w:t>
            </w:r>
          </w:p>
        </w:tc>
      </w:tr>
      <w:tr w:rsidR="00377381" w:rsidRPr="00DB4AA5" w14:paraId="09F9D159" w14:textId="77777777" w:rsidTr="00377381">
        <w:trPr>
          <w:trHeight w:val="912"/>
        </w:trPr>
        <w:tc>
          <w:tcPr>
            <w:tcW w:w="9633" w:type="dxa"/>
          </w:tcPr>
          <w:p w14:paraId="0E98762A" w14:textId="32F4AB36" w:rsidR="00377381" w:rsidRDefault="00377381" w:rsidP="00F62F5A">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⑧第９期第２回臨時総会のアミューの会議室使用費用の支払いについて、会計理事から管理会社に対して、９００円分を支払ったとの報告があった。</w:t>
            </w:r>
            <w:r w:rsidR="00055417">
              <w:rPr>
                <w:rFonts w:ascii="ＭＳ 明朝" w:eastAsia="ＭＳ 明朝" w:hAnsi="Century" w:cs="Times New Roman" w:hint="eastAsia"/>
                <w:bCs/>
                <w:color w:val="FF0000"/>
                <w:szCs w:val="24"/>
              </w:rPr>
              <w:t>第９期</w:t>
            </w:r>
            <w:r>
              <w:rPr>
                <w:rFonts w:ascii="ＭＳ 明朝" w:eastAsia="ＭＳ 明朝" w:hAnsi="Century" w:cs="Times New Roman" w:hint="eastAsia"/>
                <w:bCs/>
                <w:color w:val="FF0000"/>
                <w:szCs w:val="24"/>
              </w:rPr>
              <w:t>定期総会の会場予約は、次回理事会で実施する事とした。</w:t>
            </w:r>
          </w:p>
        </w:tc>
      </w:tr>
      <w:tr w:rsidR="00377381" w:rsidRPr="00DB4AA5" w14:paraId="3134CD4D" w14:textId="77777777" w:rsidTr="000E5900">
        <w:trPr>
          <w:trHeight w:val="556"/>
        </w:trPr>
        <w:tc>
          <w:tcPr>
            <w:tcW w:w="9633" w:type="dxa"/>
          </w:tcPr>
          <w:p w14:paraId="3D0984B4" w14:textId="0889309C" w:rsidR="00377381" w:rsidRDefault="00377381" w:rsidP="00F62F5A">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⑨</w:t>
            </w:r>
            <w:r w:rsidR="00002A82">
              <w:rPr>
                <w:rFonts w:ascii="ＭＳ 明朝" w:eastAsia="ＭＳ 明朝" w:hAnsi="Century" w:cs="Times New Roman" w:hint="eastAsia"/>
                <w:bCs/>
                <w:color w:val="FF0000"/>
                <w:szCs w:val="24"/>
              </w:rPr>
              <w:t>６０６号室</w:t>
            </w:r>
            <w:r>
              <w:rPr>
                <w:rFonts w:ascii="ＭＳ 明朝" w:eastAsia="ＭＳ 明朝" w:hAnsi="Century" w:cs="Times New Roman" w:hint="eastAsia"/>
                <w:bCs/>
                <w:color w:val="FF0000"/>
                <w:szCs w:val="24"/>
              </w:rPr>
              <w:t>ディスポーザー廃止工事について</w:t>
            </w:r>
            <w:r w:rsidR="002659F9">
              <w:rPr>
                <w:rFonts w:ascii="ＭＳ 明朝" w:eastAsia="ＭＳ 明朝" w:hAnsi="Century" w:cs="Times New Roman" w:hint="eastAsia"/>
                <w:bCs/>
                <w:color w:val="FF0000"/>
                <w:szCs w:val="24"/>
              </w:rPr>
              <w:t>は</w:t>
            </w:r>
            <w:r>
              <w:rPr>
                <w:rFonts w:ascii="ＭＳ 明朝" w:eastAsia="ＭＳ 明朝" w:hAnsi="Century" w:cs="Times New Roman" w:hint="eastAsia"/>
                <w:bCs/>
                <w:color w:val="FF0000"/>
                <w:szCs w:val="24"/>
              </w:rPr>
              <w:t>、</w:t>
            </w:r>
            <w:r w:rsidR="000E5900">
              <w:rPr>
                <w:rFonts w:ascii="ＭＳ 明朝" w:eastAsia="ＭＳ 明朝" w:hAnsi="Century" w:cs="Times New Roman" w:hint="eastAsia"/>
                <w:bCs/>
                <w:color w:val="FF0000"/>
                <w:szCs w:val="24"/>
              </w:rPr>
              <w:t>まだ対応出来ていない。年内に対応するとの報告があった。工事業者を発注</w:t>
            </w:r>
            <w:r w:rsidR="00287902">
              <w:rPr>
                <w:rFonts w:ascii="ＭＳ 明朝" w:eastAsia="ＭＳ 明朝" w:hAnsi="Century" w:cs="Times New Roman" w:hint="eastAsia"/>
                <w:bCs/>
                <w:color w:val="FF0000"/>
                <w:szCs w:val="24"/>
              </w:rPr>
              <w:t>依頼</w:t>
            </w:r>
            <w:r w:rsidR="000E5900">
              <w:rPr>
                <w:rFonts w:ascii="ＭＳ 明朝" w:eastAsia="ＭＳ 明朝" w:hAnsi="Century" w:cs="Times New Roman" w:hint="eastAsia"/>
                <w:bCs/>
                <w:color w:val="FF0000"/>
                <w:szCs w:val="24"/>
              </w:rPr>
              <w:t>中。</w:t>
            </w:r>
            <w:r w:rsidR="00002A82">
              <w:rPr>
                <w:rFonts w:ascii="ＭＳ 明朝" w:eastAsia="ＭＳ 明朝" w:hAnsi="Century" w:cs="Times New Roman" w:hint="eastAsia"/>
                <w:bCs/>
                <w:color w:val="FF0000"/>
                <w:szCs w:val="24"/>
              </w:rPr>
              <w:t>工事完了しない場合</w:t>
            </w:r>
            <w:r w:rsidR="00FE7F8E">
              <w:rPr>
                <w:rFonts w:ascii="ＭＳ 明朝" w:eastAsia="ＭＳ 明朝" w:hAnsi="Century" w:cs="Times New Roman" w:hint="eastAsia"/>
                <w:bCs/>
                <w:color w:val="FF0000"/>
                <w:szCs w:val="24"/>
              </w:rPr>
              <w:t>は</w:t>
            </w:r>
            <w:r w:rsidR="00287902">
              <w:rPr>
                <w:rFonts w:ascii="ＭＳ 明朝" w:eastAsia="ＭＳ 明朝" w:hAnsi="Century" w:cs="Times New Roman" w:hint="eastAsia"/>
                <w:bCs/>
                <w:color w:val="FF0000"/>
                <w:szCs w:val="24"/>
              </w:rPr>
              <w:t>第９期</w:t>
            </w:r>
            <w:r w:rsidR="000E5900">
              <w:rPr>
                <w:rFonts w:ascii="ＭＳ 明朝" w:eastAsia="ＭＳ 明朝" w:hAnsi="Century" w:cs="Times New Roman" w:hint="eastAsia"/>
                <w:bCs/>
                <w:color w:val="FF0000"/>
                <w:szCs w:val="24"/>
              </w:rPr>
              <w:t>定期総会で報告する事になる。</w:t>
            </w:r>
          </w:p>
        </w:tc>
      </w:tr>
      <w:tr w:rsidR="000E5900" w:rsidRPr="00DB4AA5" w14:paraId="5F97621E" w14:textId="77777777" w:rsidTr="001B4DAE">
        <w:trPr>
          <w:trHeight w:val="600"/>
        </w:trPr>
        <w:tc>
          <w:tcPr>
            <w:tcW w:w="9633" w:type="dxa"/>
          </w:tcPr>
          <w:p w14:paraId="33C31F60" w14:textId="30547059" w:rsidR="000E5900" w:rsidRPr="000E5900" w:rsidRDefault="000E5900" w:rsidP="00F62F5A">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⑩ゴミ置き場へのコンバット設置について、毎年１０月に</w:t>
            </w:r>
            <w:r w:rsidR="00055417">
              <w:rPr>
                <w:rFonts w:ascii="ＭＳ 明朝" w:eastAsia="ＭＳ 明朝" w:hAnsi="Century" w:cs="Times New Roman" w:hint="eastAsia"/>
                <w:bCs/>
                <w:color w:val="FF0000"/>
                <w:szCs w:val="24"/>
              </w:rPr>
              <w:t>設置し</w:t>
            </w:r>
            <w:r>
              <w:rPr>
                <w:rFonts w:ascii="ＭＳ 明朝" w:eastAsia="ＭＳ 明朝" w:hAnsi="Century" w:cs="Times New Roman" w:hint="eastAsia"/>
                <w:bCs/>
                <w:color w:val="FF0000"/>
                <w:szCs w:val="24"/>
              </w:rPr>
              <w:t>て、少し高い位置に置くなどの記載を生活担当理事として、今期中に引継ぎ資料の作成する事とした。</w:t>
            </w:r>
          </w:p>
        </w:tc>
      </w:tr>
      <w:tr w:rsidR="001B4DAE" w:rsidRPr="00DB4AA5" w14:paraId="03B1A2DB" w14:textId="77777777" w:rsidTr="004331A5">
        <w:trPr>
          <w:trHeight w:val="370"/>
        </w:trPr>
        <w:tc>
          <w:tcPr>
            <w:tcW w:w="9633" w:type="dxa"/>
          </w:tcPr>
          <w:p w14:paraId="389D401E" w14:textId="45B79ED0" w:rsidR="001B4DAE" w:rsidRDefault="001B4DAE" w:rsidP="00F62F5A">
            <w:pPr>
              <w:rPr>
                <w:rFonts w:ascii="ＭＳ 明朝" w:eastAsia="ＭＳ 明朝" w:hAnsi="Century" w:cs="Times New Roman" w:hint="eastAsia"/>
                <w:bCs/>
                <w:color w:val="FF0000"/>
                <w:szCs w:val="24"/>
              </w:rPr>
            </w:pPr>
            <w:r>
              <w:rPr>
                <w:rFonts w:ascii="ＭＳ 明朝" w:eastAsia="ＭＳ 明朝" w:hAnsi="Century" w:cs="Times New Roman" w:hint="eastAsia"/>
                <w:bCs/>
                <w:color w:val="FF0000"/>
                <w:szCs w:val="24"/>
              </w:rPr>
              <w:t>⑪駐車場料金相場について、次回理事会までに理事長の方で確認する事とした。</w:t>
            </w:r>
          </w:p>
        </w:tc>
      </w:tr>
      <w:tr w:rsidR="00F62F5A" w:rsidRPr="00DB4AA5" w14:paraId="7612E2E0" w14:textId="77777777" w:rsidTr="007C6F05">
        <w:trPr>
          <w:trHeight w:val="300"/>
        </w:trPr>
        <w:tc>
          <w:tcPr>
            <w:tcW w:w="9633" w:type="dxa"/>
            <w:shd w:val="clear" w:color="auto" w:fill="BFBFBF" w:themeFill="background1" w:themeFillShade="BF"/>
          </w:tcPr>
          <w:p w14:paraId="5588A446" w14:textId="7BDE39B4" w:rsidR="00F62F5A" w:rsidRPr="007C6F05" w:rsidRDefault="00F62F5A" w:rsidP="00F62F5A">
            <w:pPr>
              <w:rPr>
                <w:b/>
                <w:szCs w:val="28"/>
              </w:rPr>
            </w:pPr>
            <w:r>
              <w:rPr>
                <w:rFonts w:hint="eastAsia"/>
                <w:b/>
                <w:szCs w:val="28"/>
              </w:rPr>
              <w:lastRenderedPageBreak/>
              <w:t>議題４．報告事項</w:t>
            </w:r>
          </w:p>
        </w:tc>
      </w:tr>
      <w:tr w:rsidR="00F62F5A" w:rsidRPr="00DB4AA5" w14:paraId="70ACAF83" w14:textId="77777777" w:rsidTr="007C6F05">
        <w:trPr>
          <w:trHeight w:val="615"/>
        </w:trPr>
        <w:tc>
          <w:tcPr>
            <w:tcW w:w="9633" w:type="dxa"/>
          </w:tcPr>
          <w:p w14:paraId="117B212C" w14:textId="77777777" w:rsidR="0099259C" w:rsidRDefault="00F62F5A" w:rsidP="00F62F5A">
            <w:pPr>
              <w:rPr>
                <w:szCs w:val="28"/>
              </w:rPr>
            </w:pPr>
            <w:r w:rsidRPr="007C6F05">
              <w:rPr>
                <w:rFonts w:hint="eastAsia"/>
                <w:szCs w:val="28"/>
              </w:rPr>
              <w:t>管理会社から、</w:t>
            </w:r>
            <w:r>
              <w:rPr>
                <w:rFonts w:hint="eastAsia"/>
                <w:szCs w:val="28"/>
              </w:rPr>
              <w:t>会計収支報告及び各種点検結果について報告があり、異議なく了承した。</w:t>
            </w:r>
          </w:p>
          <w:p w14:paraId="69643F74" w14:textId="13BEA16F" w:rsidR="00E54467" w:rsidRPr="00287902" w:rsidRDefault="00287902" w:rsidP="00F62F5A">
            <w:pPr>
              <w:rPr>
                <w:rFonts w:hint="eastAsia"/>
                <w:color w:val="FF0000"/>
                <w:szCs w:val="28"/>
              </w:rPr>
            </w:pPr>
            <w:r>
              <w:rPr>
                <w:rFonts w:hint="eastAsia"/>
                <w:color w:val="FF0000"/>
                <w:szCs w:val="28"/>
              </w:rPr>
              <w:t>管理</w:t>
            </w:r>
            <w:r w:rsidR="00055417" w:rsidRPr="00055417">
              <w:rPr>
                <w:rFonts w:hint="eastAsia"/>
                <w:color w:val="FF0000"/>
                <w:szCs w:val="28"/>
              </w:rPr>
              <w:t>委託費用について、</w:t>
            </w:r>
            <w:r>
              <w:rPr>
                <w:rFonts w:hint="eastAsia"/>
                <w:color w:val="FF0000"/>
                <w:szCs w:val="28"/>
              </w:rPr>
              <w:t>契約としては</w:t>
            </w:r>
            <w:r w:rsidR="00055417" w:rsidRPr="00055417">
              <w:rPr>
                <w:rFonts w:hint="eastAsia"/>
                <w:color w:val="FF0000"/>
                <w:szCs w:val="28"/>
              </w:rPr>
              <w:t>１１月から減額する事となっているが、</w:t>
            </w:r>
            <w:r>
              <w:rPr>
                <w:rFonts w:hint="eastAsia"/>
                <w:color w:val="FF0000"/>
                <w:szCs w:val="28"/>
              </w:rPr>
              <w:t>会計上は１２月で１１月の減額分を合わせた</w:t>
            </w:r>
            <w:r w:rsidR="006B656C">
              <w:rPr>
                <w:rFonts w:hint="eastAsia"/>
                <w:color w:val="FF0000"/>
                <w:szCs w:val="28"/>
              </w:rPr>
              <w:t>価格</w:t>
            </w:r>
            <w:r>
              <w:rPr>
                <w:rFonts w:hint="eastAsia"/>
                <w:color w:val="FF0000"/>
                <w:szCs w:val="28"/>
              </w:rPr>
              <w:t>で調整する予定。</w:t>
            </w:r>
            <w:r>
              <w:rPr>
                <w:rFonts w:hint="eastAsia"/>
                <w:color w:val="FF0000"/>
                <w:szCs w:val="28"/>
              </w:rPr>
              <w:t>１１月から</w:t>
            </w:r>
            <w:r>
              <w:rPr>
                <w:rFonts w:hint="eastAsia"/>
                <w:color w:val="FF0000"/>
                <w:szCs w:val="28"/>
              </w:rPr>
              <w:t>エレベータ</w:t>
            </w:r>
            <w:r w:rsidR="00255944">
              <w:rPr>
                <w:rFonts w:hint="eastAsia"/>
                <w:color w:val="FF0000"/>
                <w:szCs w:val="28"/>
              </w:rPr>
              <w:t>ー</w:t>
            </w:r>
            <w:r>
              <w:rPr>
                <w:rFonts w:hint="eastAsia"/>
                <w:color w:val="FF0000"/>
                <w:szCs w:val="28"/>
              </w:rPr>
              <w:t>保守点検会社は三菱からＳＥＣへ変更している。自動ドア</w:t>
            </w:r>
            <w:r w:rsidR="006B656C">
              <w:rPr>
                <w:rFonts w:hint="eastAsia"/>
                <w:color w:val="FF0000"/>
                <w:szCs w:val="28"/>
              </w:rPr>
              <w:t>の保守点検結果</w:t>
            </w:r>
            <w:r>
              <w:rPr>
                <w:rFonts w:hint="eastAsia"/>
                <w:color w:val="FF0000"/>
                <w:szCs w:val="28"/>
              </w:rPr>
              <w:t>については、いくつか△項目がある状況となっている。</w:t>
            </w:r>
            <w:r w:rsidR="00E54467">
              <w:rPr>
                <w:rFonts w:hint="eastAsia"/>
                <w:color w:val="FF0000"/>
                <w:szCs w:val="28"/>
              </w:rPr>
              <w:t>１０年で部品交換しているケースが多い。</w:t>
            </w:r>
            <w:r w:rsidR="00BE280F">
              <w:rPr>
                <w:rFonts w:hint="eastAsia"/>
                <w:color w:val="FF0000"/>
                <w:szCs w:val="28"/>
              </w:rPr>
              <w:t>植栽剪定</w:t>
            </w:r>
            <w:r w:rsidRPr="00287902">
              <w:rPr>
                <w:rFonts w:hint="eastAsia"/>
                <w:color w:val="FF0000"/>
                <w:szCs w:val="28"/>
              </w:rPr>
              <w:t>は完了済。</w:t>
            </w:r>
            <w:r>
              <w:rPr>
                <w:rFonts w:hint="eastAsia"/>
                <w:color w:val="FF0000"/>
                <w:szCs w:val="28"/>
              </w:rPr>
              <w:t>駐車場のカーブミラー設置については工事完了済。</w:t>
            </w:r>
            <w:r w:rsidR="00BE280F">
              <w:rPr>
                <w:rFonts w:hint="eastAsia"/>
                <w:color w:val="FF0000"/>
                <w:szCs w:val="28"/>
              </w:rPr>
              <w:t>鍵シリンダーの予備品は管理会社の方へ納入済。</w:t>
            </w:r>
          </w:p>
          <w:p w14:paraId="7D288730" w14:textId="4A4477E9" w:rsidR="00020151" w:rsidRDefault="00020151" w:rsidP="00F62F5A">
            <w:pPr>
              <w:rPr>
                <w:szCs w:val="28"/>
              </w:rPr>
            </w:pPr>
            <w:r w:rsidRPr="00020151">
              <w:rPr>
                <w:rFonts w:hint="eastAsia"/>
                <w:color w:val="FF0000"/>
                <w:szCs w:val="28"/>
              </w:rPr>
              <w:t>部品交換の納期としては、機械式駐車場のモーター</w:t>
            </w:r>
            <w:r>
              <w:rPr>
                <w:rFonts w:hint="eastAsia"/>
                <w:color w:val="FF0000"/>
                <w:szCs w:val="28"/>
              </w:rPr>
              <w:t>で長くて１年、機械式駐車場やエレベ</w:t>
            </w:r>
            <w:r>
              <w:rPr>
                <w:rFonts w:hint="eastAsia"/>
                <w:color w:val="FF0000"/>
                <w:szCs w:val="28"/>
              </w:rPr>
              <w:t>ー</w:t>
            </w:r>
            <w:r>
              <w:rPr>
                <w:rFonts w:hint="eastAsia"/>
                <w:color w:val="FF0000"/>
                <w:szCs w:val="28"/>
              </w:rPr>
              <w:t>ターの</w:t>
            </w:r>
            <w:r w:rsidRPr="00020151">
              <w:rPr>
                <w:rFonts w:hint="eastAsia"/>
                <w:color w:val="FF0000"/>
                <w:szCs w:val="28"/>
              </w:rPr>
              <w:t>制御系</w:t>
            </w:r>
            <w:r>
              <w:rPr>
                <w:rFonts w:hint="eastAsia"/>
                <w:color w:val="FF0000"/>
                <w:szCs w:val="28"/>
              </w:rPr>
              <w:t>部品も納期が長期化していると管理会社の方から報告があった。</w:t>
            </w:r>
            <w:r w:rsidR="00F62F5A">
              <w:rPr>
                <w:rFonts w:hint="eastAsia"/>
                <w:szCs w:val="28"/>
              </w:rPr>
              <w:t>各設備</w:t>
            </w:r>
            <w:r w:rsidR="00BC6A63">
              <w:rPr>
                <w:rFonts w:hint="eastAsia"/>
                <w:color w:val="FF0000"/>
                <w:szCs w:val="28"/>
              </w:rPr>
              <w:t>（</w:t>
            </w:r>
            <w:r w:rsidR="00BC6A63" w:rsidRPr="00255944">
              <w:rPr>
                <w:rFonts w:hint="eastAsia"/>
                <w:color w:val="FF0000"/>
                <w:szCs w:val="28"/>
              </w:rPr>
              <w:t>特に機械式駐車場とエレベーター</w:t>
            </w:r>
            <w:r w:rsidR="00BC6A63">
              <w:rPr>
                <w:rFonts w:hint="eastAsia"/>
                <w:color w:val="FF0000"/>
                <w:szCs w:val="28"/>
              </w:rPr>
              <w:t>）</w:t>
            </w:r>
            <w:r w:rsidR="00F62F5A">
              <w:rPr>
                <w:rFonts w:hint="eastAsia"/>
                <w:szCs w:val="28"/>
              </w:rPr>
              <w:t>の修繕の考え方について</w:t>
            </w:r>
            <w:r w:rsidR="00255944">
              <w:rPr>
                <w:rFonts w:hint="eastAsia"/>
                <w:color w:val="FF0000"/>
                <w:szCs w:val="28"/>
              </w:rPr>
              <w:t>、</w:t>
            </w:r>
            <w:r w:rsidR="00F62F5A">
              <w:rPr>
                <w:rFonts w:hint="eastAsia"/>
                <w:szCs w:val="28"/>
              </w:rPr>
              <w:t>今後の検討課題とする</w:t>
            </w:r>
            <w:r w:rsidR="006B656C" w:rsidRPr="006B656C">
              <w:rPr>
                <w:rFonts w:hint="eastAsia"/>
                <w:color w:val="FF0000"/>
                <w:szCs w:val="28"/>
              </w:rPr>
              <w:t>事</w:t>
            </w:r>
            <w:r w:rsidR="00F62F5A">
              <w:rPr>
                <w:rFonts w:hint="eastAsia"/>
                <w:szCs w:val="28"/>
              </w:rPr>
              <w:t>とした。尚、点検の結果、指摘がなされている自動ドア及び機械式駐車装置について、次回理事会にて不具合是正の見積り提示を管理会社に依頼した。</w:t>
            </w:r>
          </w:p>
          <w:p w14:paraId="4BC8C7FA" w14:textId="4F41641B" w:rsidR="00B5379D" w:rsidRPr="007C6F05" w:rsidRDefault="00B5379D" w:rsidP="00020151">
            <w:pPr>
              <w:rPr>
                <w:szCs w:val="28"/>
              </w:rPr>
            </w:pPr>
          </w:p>
        </w:tc>
      </w:tr>
    </w:tbl>
    <w:p w14:paraId="72E17A8F" w14:textId="53CB2F8F" w:rsidR="006E4DA4" w:rsidRDefault="006E4DA4" w:rsidP="00802A99">
      <w:pPr>
        <w:rPr>
          <w:b/>
          <w:u w:val="single"/>
        </w:rPr>
      </w:pPr>
    </w:p>
    <w:p w14:paraId="5E1D536C" w14:textId="26164F18" w:rsidR="00AB551F" w:rsidRDefault="00AB551F" w:rsidP="00802A99">
      <w:pPr>
        <w:rPr>
          <w:b/>
          <w:u w:val="single"/>
        </w:rPr>
      </w:pPr>
    </w:p>
    <w:p w14:paraId="751F17F1" w14:textId="1A6C25A2" w:rsidR="004A1268" w:rsidRPr="00DB4AA5" w:rsidRDefault="00611DB1" w:rsidP="009E1C4F">
      <w:pPr>
        <w:tabs>
          <w:tab w:val="left" w:pos="345"/>
        </w:tabs>
      </w:pPr>
      <w:r w:rsidRPr="00DB4AA5">
        <w:rPr>
          <w:rFonts w:hint="eastAsia"/>
        </w:rPr>
        <w:t>以上、</w:t>
      </w:r>
      <w:r w:rsidR="004A1268" w:rsidRPr="00DB4AA5">
        <w:rPr>
          <w:rFonts w:hint="eastAsia"/>
        </w:rPr>
        <w:t>本議事録は</w:t>
      </w:r>
      <w:r w:rsidR="001F203A">
        <w:rPr>
          <w:rFonts w:hint="eastAsia"/>
        </w:rPr>
        <w:t>２０２２</w:t>
      </w:r>
      <w:r w:rsidR="002D2163" w:rsidRPr="00DB4AA5">
        <w:rPr>
          <w:rFonts w:hint="eastAsia"/>
        </w:rPr>
        <w:t>年</w:t>
      </w:r>
      <w:r w:rsidR="007C6F05">
        <w:rPr>
          <w:rFonts w:hint="eastAsia"/>
        </w:rPr>
        <w:t>１１</w:t>
      </w:r>
      <w:r w:rsidR="002D2163" w:rsidRPr="00DB4AA5">
        <w:rPr>
          <w:rFonts w:hint="eastAsia"/>
        </w:rPr>
        <w:t>月</w:t>
      </w:r>
      <w:r w:rsidR="007C6F05">
        <w:rPr>
          <w:rFonts w:hint="eastAsia"/>
        </w:rPr>
        <w:t>２０</w:t>
      </w:r>
      <w:r w:rsidR="001F203A">
        <w:rPr>
          <w:rFonts w:hint="eastAsia"/>
        </w:rPr>
        <w:t>日（日）に開催されたプレシス本厚木コンフォート管理組合第</w:t>
      </w:r>
      <w:r w:rsidR="004759AA">
        <w:rPr>
          <w:rFonts w:hint="eastAsia"/>
        </w:rPr>
        <w:t>９</w:t>
      </w:r>
      <w:r w:rsidR="001F203A">
        <w:rPr>
          <w:rFonts w:hint="eastAsia"/>
        </w:rPr>
        <w:t>期</w:t>
      </w:r>
      <w:r w:rsidR="007C6F05">
        <w:rPr>
          <w:rFonts w:hint="eastAsia"/>
        </w:rPr>
        <w:t>７</w:t>
      </w:r>
      <w:r w:rsidR="002D2163" w:rsidRPr="00DB4AA5">
        <w:rPr>
          <w:rFonts w:hint="eastAsia"/>
        </w:rPr>
        <w:t>回理事会の内容のとおりであることを認め、署名押印する。</w:t>
      </w:r>
    </w:p>
    <w:p w14:paraId="44E67109" w14:textId="77777777" w:rsidR="004A1268" w:rsidRPr="00B66832" w:rsidRDefault="004A1268" w:rsidP="009E1C4F">
      <w:pPr>
        <w:tabs>
          <w:tab w:val="left" w:pos="345"/>
        </w:tabs>
      </w:pPr>
    </w:p>
    <w:p w14:paraId="578B431B" w14:textId="77777777" w:rsidR="007C70AB" w:rsidRPr="00DB4AA5" w:rsidRDefault="00494549" w:rsidP="009E1C4F">
      <w:pPr>
        <w:tabs>
          <w:tab w:val="left" w:pos="345"/>
        </w:tabs>
      </w:pPr>
      <w:r w:rsidRPr="00DB4AA5">
        <w:rPr>
          <w:rFonts w:hint="eastAsia"/>
        </w:rPr>
        <w:t>名</w:t>
      </w:r>
      <w:r w:rsidR="002D2163" w:rsidRPr="00DB4AA5">
        <w:rPr>
          <w:rFonts w:hint="eastAsia"/>
        </w:rPr>
        <w:t xml:space="preserve">　</w:t>
      </w:r>
      <w:r w:rsidRPr="00DB4AA5">
        <w:rPr>
          <w:rFonts w:hint="eastAsia"/>
        </w:rPr>
        <w:t>称：</w:t>
      </w:r>
      <w:r w:rsidR="002D2163" w:rsidRPr="00DB4AA5">
        <w:rPr>
          <w:rFonts w:hint="eastAsia"/>
        </w:rPr>
        <w:t>プレシス本厚木コンフォート</w:t>
      </w:r>
      <w:r w:rsidR="007C70AB" w:rsidRPr="00DB4AA5">
        <w:rPr>
          <w:rFonts w:hint="eastAsia"/>
        </w:rPr>
        <w:t>管理組合</w:t>
      </w:r>
    </w:p>
    <w:p w14:paraId="149A3EAC" w14:textId="77777777" w:rsidR="00543CC8" w:rsidRPr="00DB4AA5" w:rsidRDefault="002D2163" w:rsidP="009E1C4F">
      <w:pPr>
        <w:tabs>
          <w:tab w:val="left" w:pos="345"/>
        </w:tabs>
        <w:rPr>
          <w:rFonts w:ascii="ＭＳ 明朝" w:eastAsia="ＭＳ 明朝" w:hAnsi="Century" w:cs="Times New Roman"/>
          <w:bCs/>
          <w:szCs w:val="24"/>
        </w:rPr>
      </w:pPr>
      <w:r w:rsidRPr="00DB4AA5">
        <w:rPr>
          <w:rFonts w:hint="eastAsia"/>
        </w:rPr>
        <w:t>所在地</w:t>
      </w:r>
      <w:r w:rsidR="00494549" w:rsidRPr="00DB4AA5">
        <w:rPr>
          <w:rFonts w:hint="eastAsia"/>
        </w:rPr>
        <w:t>：</w:t>
      </w:r>
      <w:r w:rsidRPr="00DB4AA5">
        <w:rPr>
          <w:rFonts w:hint="eastAsia"/>
        </w:rPr>
        <w:t>神奈川県厚木市旭町五丁目４３番１１号</w:t>
      </w:r>
    </w:p>
    <w:p w14:paraId="00FBE443" w14:textId="77777777" w:rsidR="002D2163" w:rsidRPr="00DB4AA5" w:rsidRDefault="002D2163" w:rsidP="009E1C4F">
      <w:pPr>
        <w:tabs>
          <w:tab w:val="left" w:pos="345"/>
        </w:tabs>
      </w:pPr>
    </w:p>
    <w:p w14:paraId="5A709051" w14:textId="77777777" w:rsidR="0019707E" w:rsidRPr="00DB4AA5" w:rsidRDefault="00F04D56" w:rsidP="00F04D56">
      <w:pPr>
        <w:tabs>
          <w:tab w:val="left" w:pos="345"/>
        </w:tabs>
      </w:pPr>
      <w:r w:rsidRPr="00DB4AA5">
        <w:rPr>
          <w:rFonts w:hint="eastAsia"/>
          <w:u w:val="single"/>
        </w:rPr>
        <w:t xml:space="preserve">　　　　　</w:t>
      </w:r>
      <w:r w:rsidR="00F576D8" w:rsidRPr="00DB4AA5">
        <w:rPr>
          <w:rFonts w:hint="eastAsia"/>
        </w:rPr>
        <w:t>年</w:t>
      </w:r>
      <w:r w:rsidR="00C46472" w:rsidRPr="00DB4AA5">
        <w:rPr>
          <w:rFonts w:hint="eastAsia"/>
          <w:u w:val="single"/>
        </w:rPr>
        <w:t xml:space="preserve">　　　</w:t>
      </w:r>
      <w:r w:rsidR="00F576D8" w:rsidRPr="00DB4AA5">
        <w:rPr>
          <w:rFonts w:hint="eastAsia"/>
        </w:rPr>
        <w:t>月</w:t>
      </w:r>
      <w:r w:rsidR="00F576D8" w:rsidRPr="00DB4AA5">
        <w:rPr>
          <w:rFonts w:hint="eastAsia"/>
          <w:u w:val="single"/>
        </w:rPr>
        <w:t xml:space="preserve">　</w:t>
      </w:r>
      <w:r w:rsidR="00C46472" w:rsidRPr="00DB4AA5">
        <w:rPr>
          <w:rFonts w:hint="eastAsia"/>
          <w:u w:val="single"/>
        </w:rPr>
        <w:t xml:space="preserve">　</w:t>
      </w:r>
      <w:r w:rsidR="0019707E" w:rsidRPr="00DB4AA5">
        <w:rPr>
          <w:rFonts w:hint="eastAsia"/>
          <w:u w:val="single"/>
        </w:rPr>
        <w:t xml:space="preserve">　</w:t>
      </w:r>
      <w:r w:rsidR="0019707E" w:rsidRPr="00DB4AA5">
        <w:rPr>
          <w:rFonts w:hint="eastAsia"/>
        </w:rPr>
        <w:t>日</w:t>
      </w:r>
    </w:p>
    <w:p w14:paraId="364D1CA0" w14:textId="0C57CA8C" w:rsidR="002D2163" w:rsidRDefault="002D2163" w:rsidP="009E1C4F">
      <w:pPr>
        <w:tabs>
          <w:tab w:val="left" w:pos="345"/>
        </w:tabs>
      </w:pPr>
    </w:p>
    <w:p w14:paraId="1F021E59" w14:textId="77777777" w:rsidR="00B66832" w:rsidRPr="00B66832" w:rsidRDefault="00B66832" w:rsidP="009E1C4F">
      <w:pPr>
        <w:tabs>
          <w:tab w:val="left" w:pos="345"/>
        </w:tabs>
      </w:pPr>
    </w:p>
    <w:p w14:paraId="474FE4D7" w14:textId="77777777" w:rsidR="004A1268" w:rsidRPr="00DB4AA5" w:rsidRDefault="004A1268" w:rsidP="004A1268">
      <w:pPr>
        <w:tabs>
          <w:tab w:val="left" w:pos="345"/>
        </w:tabs>
        <w:rPr>
          <w:u w:val="single"/>
        </w:rPr>
      </w:pPr>
      <w:r w:rsidRPr="00DB4AA5">
        <w:rPr>
          <w:rFonts w:hint="eastAsia"/>
        </w:rPr>
        <w:t xml:space="preserve">　　　　　　　　議事録署名人　</w:t>
      </w:r>
      <w:r w:rsidRPr="00DB4AA5">
        <w:rPr>
          <w:rFonts w:hint="eastAsia"/>
          <w:u w:val="single"/>
        </w:rPr>
        <w:t>（</w:t>
      </w:r>
      <w:r w:rsidR="00C15A3A" w:rsidRPr="00DB4AA5">
        <w:rPr>
          <w:rFonts w:hint="eastAsia"/>
          <w:kern w:val="0"/>
          <w:u w:val="single"/>
        </w:rPr>
        <w:t>議　　　長</w:t>
      </w:r>
      <w:r w:rsidRPr="00DB4AA5">
        <w:rPr>
          <w:rFonts w:hint="eastAsia"/>
          <w:u w:val="single"/>
        </w:rPr>
        <w:t>）　　　　　号室　　　　　　　　　　　　　　　　㊞</w:t>
      </w:r>
    </w:p>
    <w:p w14:paraId="5F0AE737" w14:textId="77777777" w:rsidR="00C15A3A" w:rsidRPr="00DB4AA5" w:rsidRDefault="00C15A3A" w:rsidP="004A1268">
      <w:pPr>
        <w:tabs>
          <w:tab w:val="left" w:pos="345"/>
        </w:tabs>
        <w:rPr>
          <w:u w:val="single"/>
        </w:rPr>
      </w:pPr>
    </w:p>
    <w:p w14:paraId="40552463" w14:textId="77777777" w:rsidR="004A1268" w:rsidRPr="00DB4AA5" w:rsidRDefault="004A1268" w:rsidP="009E1C4F">
      <w:pPr>
        <w:tabs>
          <w:tab w:val="left" w:pos="345"/>
        </w:tabs>
      </w:pPr>
    </w:p>
    <w:p w14:paraId="1D61CA06" w14:textId="77777777" w:rsidR="004A1268" w:rsidRPr="00DB4AA5" w:rsidRDefault="004A1268" w:rsidP="009E1C4F">
      <w:pPr>
        <w:tabs>
          <w:tab w:val="left" w:pos="345"/>
        </w:tabs>
        <w:rPr>
          <w:u w:val="single"/>
        </w:rPr>
      </w:pPr>
      <w:r w:rsidRPr="00DB4AA5">
        <w:rPr>
          <w:rFonts w:hint="eastAsia"/>
        </w:rPr>
        <w:t xml:space="preserve">　　　　　　　　議事録署名人　</w:t>
      </w:r>
      <w:r w:rsidRPr="00DB4AA5">
        <w:rPr>
          <w:rFonts w:hint="eastAsia"/>
          <w:u w:val="single"/>
        </w:rPr>
        <w:t>（区分所有者）　　　　　号室　　　　　　　　　　　　　　　　㊞</w:t>
      </w:r>
    </w:p>
    <w:sectPr w:rsidR="004A1268" w:rsidRPr="00DB4AA5" w:rsidSect="0086631F">
      <w:footerReference w:type="default" r:id="rId12"/>
      <w:pgSz w:w="11906" w:h="16838" w:code="9"/>
      <w:pgMar w:top="1134" w:right="1134" w:bottom="1134" w:left="1134" w:header="851" w:footer="22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3EC4" w14:textId="77777777" w:rsidR="00165EAA" w:rsidRDefault="00165EAA" w:rsidP="00AB5604">
      <w:r>
        <w:separator/>
      </w:r>
    </w:p>
  </w:endnote>
  <w:endnote w:type="continuationSeparator" w:id="0">
    <w:p w14:paraId="44BCA5FA" w14:textId="77777777" w:rsidR="00165EAA" w:rsidRDefault="00165EAA" w:rsidP="00A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Theme="minorEastAsia"/>
      </w:rPr>
      <w:id w:val="-252984275"/>
      <w:docPartObj>
        <w:docPartGallery w:val="Page Numbers (Bottom of Page)"/>
        <w:docPartUnique/>
      </w:docPartObj>
    </w:sdtPr>
    <w:sdtEndPr>
      <w:rPr>
        <w:rFonts w:cs="Times New Roman"/>
      </w:rPr>
    </w:sdtEndPr>
    <w:sdtContent>
      <w:sdt>
        <w:sdtPr>
          <w:rPr>
            <w:rFonts w:hAnsiTheme="minorEastAsia"/>
          </w:rPr>
          <w:id w:val="-1669238322"/>
          <w:docPartObj>
            <w:docPartGallery w:val="Page Numbers (Top of Page)"/>
            <w:docPartUnique/>
          </w:docPartObj>
        </w:sdtPr>
        <w:sdtEndPr>
          <w:rPr>
            <w:rFonts w:cs="Times New Roman"/>
          </w:rPr>
        </w:sdtEndPr>
        <w:sdtContent>
          <w:p w14:paraId="1E20CEA1" w14:textId="3A2F8904" w:rsidR="00B75AF8" w:rsidRPr="00BE19D2" w:rsidRDefault="00B75AF8">
            <w:pPr>
              <w:pStyle w:val="a5"/>
              <w:jc w:val="center"/>
              <w:rPr>
                <w:rFonts w:hAnsiTheme="minorEastAsia" w:cs="Times New Roman"/>
              </w:rPr>
            </w:pPr>
            <w:r w:rsidRPr="00BE19D2">
              <w:rPr>
                <w:rFonts w:hAnsiTheme="minorEastAsia"/>
                <w:lang w:val="ja-JP"/>
              </w:rPr>
              <w:t xml:space="preserve"> </w:t>
            </w:r>
            <w:r w:rsidRPr="00BE19D2">
              <w:rPr>
                <w:rFonts w:hAnsiTheme="minorEastAsia" w:cs="Times New Roman"/>
                <w:bCs/>
              </w:rPr>
              <w:fldChar w:fldCharType="begin"/>
            </w:r>
            <w:r w:rsidRPr="00BE19D2">
              <w:rPr>
                <w:rFonts w:hAnsiTheme="minorEastAsia" w:cs="Times New Roman"/>
                <w:bCs/>
              </w:rPr>
              <w:instrText>PAGE</w:instrText>
            </w:r>
            <w:r w:rsidRPr="00BE19D2">
              <w:rPr>
                <w:rFonts w:hAnsiTheme="minorEastAsia" w:cs="Times New Roman"/>
                <w:bCs/>
              </w:rPr>
              <w:fldChar w:fldCharType="separate"/>
            </w:r>
            <w:r w:rsidR="007C6F05">
              <w:rPr>
                <w:rFonts w:hAnsiTheme="minorEastAsia" w:cs="Times New Roman"/>
                <w:bCs/>
                <w:noProof/>
              </w:rPr>
              <w:t>2</w:t>
            </w:r>
            <w:r w:rsidRPr="00BE19D2">
              <w:rPr>
                <w:rFonts w:hAnsiTheme="minorEastAsia" w:cs="Times New Roman"/>
                <w:bCs/>
              </w:rPr>
              <w:fldChar w:fldCharType="end"/>
            </w:r>
            <w:r w:rsidRPr="00BE19D2">
              <w:rPr>
                <w:rFonts w:hAnsiTheme="minorEastAsia" w:cs="Times New Roman"/>
                <w:lang w:val="ja-JP"/>
              </w:rPr>
              <w:t xml:space="preserve"> / </w:t>
            </w:r>
            <w:r w:rsidRPr="00BE19D2">
              <w:rPr>
                <w:rFonts w:hAnsiTheme="minorEastAsia" w:cs="Times New Roman"/>
                <w:bCs/>
              </w:rPr>
              <w:fldChar w:fldCharType="begin"/>
            </w:r>
            <w:r w:rsidRPr="00BE19D2">
              <w:rPr>
                <w:rFonts w:hAnsiTheme="minorEastAsia" w:cs="Times New Roman"/>
                <w:bCs/>
              </w:rPr>
              <w:instrText>NUMPAGES</w:instrText>
            </w:r>
            <w:r w:rsidRPr="00BE19D2">
              <w:rPr>
                <w:rFonts w:hAnsiTheme="minorEastAsia" w:cs="Times New Roman"/>
                <w:bCs/>
              </w:rPr>
              <w:fldChar w:fldCharType="separate"/>
            </w:r>
            <w:r w:rsidR="007C6F05">
              <w:rPr>
                <w:rFonts w:hAnsiTheme="minorEastAsia" w:cs="Times New Roman"/>
                <w:bCs/>
                <w:noProof/>
              </w:rPr>
              <w:t>2</w:t>
            </w:r>
            <w:r w:rsidRPr="00BE19D2">
              <w:rPr>
                <w:rFonts w:hAnsiTheme="minorEastAsia" w:cs="Times New Roman"/>
                <w:bCs/>
              </w:rPr>
              <w:fldChar w:fldCharType="end"/>
            </w:r>
          </w:p>
        </w:sdtContent>
      </w:sdt>
    </w:sdtContent>
  </w:sdt>
  <w:p w14:paraId="6BA3BFFE" w14:textId="77777777" w:rsidR="00B75AF8" w:rsidRDefault="00B7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ABCA" w14:textId="77777777" w:rsidR="00165EAA" w:rsidRDefault="00165EAA" w:rsidP="00AB5604">
      <w:r>
        <w:separator/>
      </w:r>
    </w:p>
  </w:footnote>
  <w:footnote w:type="continuationSeparator" w:id="0">
    <w:p w14:paraId="5F335FCA" w14:textId="77777777" w:rsidR="00165EAA" w:rsidRDefault="00165EAA" w:rsidP="00AB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3DB"/>
    <w:multiLevelType w:val="hybridMultilevel"/>
    <w:tmpl w:val="F9EEBCEA"/>
    <w:lvl w:ilvl="0" w:tplc="D46E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867EF"/>
    <w:multiLevelType w:val="hybridMultilevel"/>
    <w:tmpl w:val="FF4C9736"/>
    <w:lvl w:ilvl="0" w:tplc="85F8E3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7D0E"/>
    <w:multiLevelType w:val="hybridMultilevel"/>
    <w:tmpl w:val="CF00D7CA"/>
    <w:lvl w:ilvl="0" w:tplc="66E24B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96FAE"/>
    <w:multiLevelType w:val="hybridMultilevel"/>
    <w:tmpl w:val="785E17B2"/>
    <w:lvl w:ilvl="0" w:tplc="AE30E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33297"/>
    <w:multiLevelType w:val="hybridMultilevel"/>
    <w:tmpl w:val="07E087E6"/>
    <w:lvl w:ilvl="0" w:tplc="172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A51904"/>
    <w:multiLevelType w:val="hybridMultilevel"/>
    <w:tmpl w:val="37563EA8"/>
    <w:lvl w:ilvl="0" w:tplc="3C2A71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7B3215"/>
    <w:multiLevelType w:val="hybridMultilevel"/>
    <w:tmpl w:val="F8EE5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44B85"/>
    <w:multiLevelType w:val="hybridMultilevel"/>
    <w:tmpl w:val="97C84C82"/>
    <w:lvl w:ilvl="0" w:tplc="886AB0EA">
      <w:start w:val="1"/>
      <w:numFmt w:val="bullet"/>
      <w:pStyle w:val="2"/>
      <w:lvlText w:val=""/>
      <w:lvlJc w:val="left"/>
      <w:pPr>
        <w:ind w:left="567" w:hanging="283"/>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4F621614"/>
    <w:multiLevelType w:val="hybridMultilevel"/>
    <w:tmpl w:val="7BFAB0A4"/>
    <w:lvl w:ilvl="0" w:tplc="39388344">
      <w:numFmt w:val="bullet"/>
      <w:pStyle w:val="1"/>
      <w:lvlText w:val="・"/>
      <w:lvlJc w:val="left"/>
      <w:pPr>
        <w:ind w:left="4531"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FD2EB3"/>
    <w:multiLevelType w:val="hybridMultilevel"/>
    <w:tmpl w:val="63C296F6"/>
    <w:lvl w:ilvl="0" w:tplc="42CACB5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8168188">
    <w:abstractNumId w:val="7"/>
  </w:num>
  <w:num w:numId="2" w16cid:durableId="1318651824">
    <w:abstractNumId w:val="8"/>
  </w:num>
  <w:num w:numId="3" w16cid:durableId="106899593">
    <w:abstractNumId w:val="1"/>
  </w:num>
  <w:num w:numId="4" w16cid:durableId="209195527">
    <w:abstractNumId w:val="3"/>
  </w:num>
  <w:num w:numId="5" w16cid:durableId="243683815">
    <w:abstractNumId w:val="6"/>
  </w:num>
  <w:num w:numId="6" w16cid:durableId="945116452">
    <w:abstractNumId w:val="0"/>
  </w:num>
  <w:num w:numId="7" w16cid:durableId="1531795623">
    <w:abstractNumId w:val="2"/>
  </w:num>
  <w:num w:numId="8" w16cid:durableId="2053797288">
    <w:abstractNumId w:val="9"/>
  </w:num>
  <w:num w:numId="9" w16cid:durableId="1104688209">
    <w:abstractNumId w:val="4"/>
  </w:num>
  <w:num w:numId="10" w16cid:durableId="6881917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71"/>
    <w:rsid w:val="0000037F"/>
    <w:rsid w:val="00000C0D"/>
    <w:rsid w:val="000025CC"/>
    <w:rsid w:val="00002A82"/>
    <w:rsid w:val="000128CE"/>
    <w:rsid w:val="00015FB4"/>
    <w:rsid w:val="000169EC"/>
    <w:rsid w:val="00016DFE"/>
    <w:rsid w:val="00020151"/>
    <w:rsid w:val="00022F3F"/>
    <w:rsid w:val="0002326C"/>
    <w:rsid w:val="00023554"/>
    <w:rsid w:val="0002584C"/>
    <w:rsid w:val="00026E0D"/>
    <w:rsid w:val="0002705B"/>
    <w:rsid w:val="00035CEC"/>
    <w:rsid w:val="000371E9"/>
    <w:rsid w:val="00040DE5"/>
    <w:rsid w:val="00041A8A"/>
    <w:rsid w:val="00045DB7"/>
    <w:rsid w:val="00046BBF"/>
    <w:rsid w:val="0005136E"/>
    <w:rsid w:val="0005281B"/>
    <w:rsid w:val="00052C32"/>
    <w:rsid w:val="00054505"/>
    <w:rsid w:val="00054E44"/>
    <w:rsid w:val="00055417"/>
    <w:rsid w:val="00055424"/>
    <w:rsid w:val="00056316"/>
    <w:rsid w:val="00060A31"/>
    <w:rsid w:val="00064A27"/>
    <w:rsid w:val="00065363"/>
    <w:rsid w:val="00065C6C"/>
    <w:rsid w:val="00067D6C"/>
    <w:rsid w:val="0007053C"/>
    <w:rsid w:val="0007249F"/>
    <w:rsid w:val="00073A28"/>
    <w:rsid w:val="00076536"/>
    <w:rsid w:val="000800FB"/>
    <w:rsid w:val="00081953"/>
    <w:rsid w:val="00081B68"/>
    <w:rsid w:val="00082055"/>
    <w:rsid w:val="000845C1"/>
    <w:rsid w:val="00084CB3"/>
    <w:rsid w:val="00085470"/>
    <w:rsid w:val="00087995"/>
    <w:rsid w:val="00087CE1"/>
    <w:rsid w:val="000900D7"/>
    <w:rsid w:val="00090687"/>
    <w:rsid w:val="00094A8E"/>
    <w:rsid w:val="000A096B"/>
    <w:rsid w:val="000A1E3B"/>
    <w:rsid w:val="000A4C96"/>
    <w:rsid w:val="000A6834"/>
    <w:rsid w:val="000B1068"/>
    <w:rsid w:val="000B1E39"/>
    <w:rsid w:val="000B3B1D"/>
    <w:rsid w:val="000B42C0"/>
    <w:rsid w:val="000B756E"/>
    <w:rsid w:val="000C0522"/>
    <w:rsid w:val="000C1EFC"/>
    <w:rsid w:val="000C25B2"/>
    <w:rsid w:val="000C5271"/>
    <w:rsid w:val="000C5673"/>
    <w:rsid w:val="000C708A"/>
    <w:rsid w:val="000D76E3"/>
    <w:rsid w:val="000E075C"/>
    <w:rsid w:val="000E5900"/>
    <w:rsid w:val="000E5B86"/>
    <w:rsid w:val="000E6141"/>
    <w:rsid w:val="000F0EFE"/>
    <w:rsid w:val="000F2FB6"/>
    <w:rsid w:val="000F476C"/>
    <w:rsid w:val="000F4EF0"/>
    <w:rsid w:val="000F7D97"/>
    <w:rsid w:val="000F7F1B"/>
    <w:rsid w:val="001014F7"/>
    <w:rsid w:val="00102219"/>
    <w:rsid w:val="00104BC4"/>
    <w:rsid w:val="001067AC"/>
    <w:rsid w:val="00107B1B"/>
    <w:rsid w:val="00110269"/>
    <w:rsid w:val="001113A0"/>
    <w:rsid w:val="00112FA5"/>
    <w:rsid w:val="00113160"/>
    <w:rsid w:val="001205B4"/>
    <w:rsid w:val="00120983"/>
    <w:rsid w:val="00121956"/>
    <w:rsid w:val="00133659"/>
    <w:rsid w:val="00133A45"/>
    <w:rsid w:val="001346AB"/>
    <w:rsid w:val="00137FA8"/>
    <w:rsid w:val="00142CE8"/>
    <w:rsid w:val="00143D36"/>
    <w:rsid w:val="00145845"/>
    <w:rsid w:val="0014748C"/>
    <w:rsid w:val="0015140A"/>
    <w:rsid w:val="0015508F"/>
    <w:rsid w:val="0016096A"/>
    <w:rsid w:val="00161B89"/>
    <w:rsid w:val="00162CE5"/>
    <w:rsid w:val="00165EAA"/>
    <w:rsid w:val="0016600B"/>
    <w:rsid w:val="00166942"/>
    <w:rsid w:val="0016727F"/>
    <w:rsid w:val="00167BE4"/>
    <w:rsid w:val="001702EA"/>
    <w:rsid w:val="0017103A"/>
    <w:rsid w:val="0017233B"/>
    <w:rsid w:val="00172846"/>
    <w:rsid w:val="00173C42"/>
    <w:rsid w:val="00176F17"/>
    <w:rsid w:val="001812D6"/>
    <w:rsid w:val="00184083"/>
    <w:rsid w:val="00186F24"/>
    <w:rsid w:val="00187A8E"/>
    <w:rsid w:val="00190BAA"/>
    <w:rsid w:val="00190DEE"/>
    <w:rsid w:val="00193C6B"/>
    <w:rsid w:val="001953AB"/>
    <w:rsid w:val="0019707E"/>
    <w:rsid w:val="001A06CB"/>
    <w:rsid w:val="001A1296"/>
    <w:rsid w:val="001A15BE"/>
    <w:rsid w:val="001A302D"/>
    <w:rsid w:val="001A4A51"/>
    <w:rsid w:val="001A5FCD"/>
    <w:rsid w:val="001A67E7"/>
    <w:rsid w:val="001B03A7"/>
    <w:rsid w:val="001B270F"/>
    <w:rsid w:val="001B3B6A"/>
    <w:rsid w:val="001B4DAE"/>
    <w:rsid w:val="001B676F"/>
    <w:rsid w:val="001B7F87"/>
    <w:rsid w:val="001C0AE9"/>
    <w:rsid w:val="001C25FF"/>
    <w:rsid w:val="001C2B3F"/>
    <w:rsid w:val="001C37FC"/>
    <w:rsid w:val="001C759A"/>
    <w:rsid w:val="001D01CB"/>
    <w:rsid w:val="001D3740"/>
    <w:rsid w:val="001E107D"/>
    <w:rsid w:val="001E1E05"/>
    <w:rsid w:val="001E7803"/>
    <w:rsid w:val="001F0056"/>
    <w:rsid w:val="001F203A"/>
    <w:rsid w:val="001F61C3"/>
    <w:rsid w:val="001F6DD1"/>
    <w:rsid w:val="002005C1"/>
    <w:rsid w:val="0020132D"/>
    <w:rsid w:val="002036DA"/>
    <w:rsid w:val="002059A1"/>
    <w:rsid w:val="00205FE5"/>
    <w:rsid w:val="00206D2B"/>
    <w:rsid w:val="00207064"/>
    <w:rsid w:val="002110CB"/>
    <w:rsid w:val="00215400"/>
    <w:rsid w:val="0021755E"/>
    <w:rsid w:val="00220A63"/>
    <w:rsid w:val="0022146E"/>
    <w:rsid w:val="00222D23"/>
    <w:rsid w:val="0022728E"/>
    <w:rsid w:val="00227A87"/>
    <w:rsid w:val="00230E7E"/>
    <w:rsid w:val="00234A88"/>
    <w:rsid w:val="00237D2B"/>
    <w:rsid w:val="00237F39"/>
    <w:rsid w:val="00240E7C"/>
    <w:rsid w:val="00244530"/>
    <w:rsid w:val="002454AC"/>
    <w:rsid w:val="00246CEA"/>
    <w:rsid w:val="0025134D"/>
    <w:rsid w:val="0025145A"/>
    <w:rsid w:val="002517E0"/>
    <w:rsid w:val="002517E9"/>
    <w:rsid w:val="0025398E"/>
    <w:rsid w:val="00255561"/>
    <w:rsid w:val="00255944"/>
    <w:rsid w:val="002571A8"/>
    <w:rsid w:val="0025754F"/>
    <w:rsid w:val="0026162B"/>
    <w:rsid w:val="00261C0A"/>
    <w:rsid w:val="00262059"/>
    <w:rsid w:val="002659F9"/>
    <w:rsid w:val="002706D1"/>
    <w:rsid w:val="002714D7"/>
    <w:rsid w:val="002758E9"/>
    <w:rsid w:val="002772DF"/>
    <w:rsid w:val="0028144F"/>
    <w:rsid w:val="0028280C"/>
    <w:rsid w:val="00282E3E"/>
    <w:rsid w:val="00285AFA"/>
    <w:rsid w:val="00287902"/>
    <w:rsid w:val="00293CF9"/>
    <w:rsid w:val="0029403F"/>
    <w:rsid w:val="00294729"/>
    <w:rsid w:val="00294EB0"/>
    <w:rsid w:val="00294EF4"/>
    <w:rsid w:val="0029611D"/>
    <w:rsid w:val="00296E4F"/>
    <w:rsid w:val="002A0500"/>
    <w:rsid w:val="002A5108"/>
    <w:rsid w:val="002A5324"/>
    <w:rsid w:val="002A546D"/>
    <w:rsid w:val="002A7F0F"/>
    <w:rsid w:val="002B11E3"/>
    <w:rsid w:val="002B15AE"/>
    <w:rsid w:val="002B2207"/>
    <w:rsid w:val="002B226F"/>
    <w:rsid w:val="002B3D70"/>
    <w:rsid w:val="002C1C3D"/>
    <w:rsid w:val="002C249A"/>
    <w:rsid w:val="002C686B"/>
    <w:rsid w:val="002C6A22"/>
    <w:rsid w:val="002C7FB1"/>
    <w:rsid w:val="002D170C"/>
    <w:rsid w:val="002D2163"/>
    <w:rsid w:val="002D23BD"/>
    <w:rsid w:val="002D333E"/>
    <w:rsid w:val="002D35CD"/>
    <w:rsid w:val="002D7674"/>
    <w:rsid w:val="002E52DC"/>
    <w:rsid w:val="002E7D1B"/>
    <w:rsid w:val="002E7D67"/>
    <w:rsid w:val="002F3023"/>
    <w:rsid w:val="002F73AE"/>
    <w:rsid w:val="0030122D"/>
    <w:rsid w:val="003101E4"/>
    <w:rsid w:val="00311150"/>
    <w:rsid w:val="00312ACE"/>
    <w:rsid w:val="003153B7"/>
    <w:rsid w:val="00322E63"/>
    <w:rsid w:val="003241EF"/>
    <w:rsid w:val="00326859"/>
    <w:rsid w:val="00330BEA"/>
    <w:rsid w:val="00332A5B"/>
    <w:rsid w:val="0033780E"/>
    <w:rsid w:val="00346E8B"/>
    <w:rsid w:val="00351365"/>
    <w:rsid w:val="0035174D"/>
    <w:rsid w:val="00361FA2"/>
    <w:rsid w:val="003627D9"/>
    <w:rsid w:val="0036499C"/>
    <w:rsid w:val="00365DFE"/>
    <w:rsid w:val="00367898"/>
    <w:rsid w:val="003706FE"/>
    <w:rsid w:val="003719D3"/>
    <w:rsid w:val="00374052"/>
    <w:rsid w:val="0037543A"/>
    <w:rsid w:val="0037676F"/>
    <w:rsid w:val="00377381"/>
    <w:rsid w:val="00381671"/>
    <w:rsid w:val="003816DC"/>
    <w:rsid w:val="00386880"/>
    <w:rsid w:val="00390486"/>
    <w:rsid w:val="00390BEA"/>
    <w:rsid w:val="00392AEA"/>
    <w:rsid w:val="0039636A"/>
    <w:rsid w:val="00396840"/>
    <w:rsid w:val="0039774B"/>
    <w:rsid w:val="003A00E1"/>
    <w:rsid w:val="003A2D82"/>
    <w:rsid w:val="003A3C0D"/>
    <w:rsid w:val="003B1A08"/>
    <w:rsid w:val="003B2B96"/>
    <w:rsid w:val="003B7C26"/>
    <w:rsid w:val="003C0CCC"/>
    <w:rsid w:val="003C2DA2"/>
    <w:rsid w:val="003D2473"/>
    <w:rsid w:val="003D2BDB"/>
    <w:rsid w:val="003D3AA9"/>
    <w:rsid w:val="003D6A82"/>
    <w:rsid w:val="003D79D1"/>
    <w:rsid w:val="003E09E2"/>
    <w:rsid w:val="003E12F3"/>
    <w:rsid w:val="003E5DDD"/>
    <w:rsid w:val="003E64D8"/>
    <w:rsid w:val="003E74CC"/>
    <w:rsid w:val="003F16A8"/>
    <w:rsid w:val="003F1DF7"/>
    <w:rsid w:val="003F47F8"/>
    <w:rsid w:val="003F7D33"/>
    <w:rsid w:val="0040009C"/>
    <w:rsid w:val="00403152"/>
    <w:rsid w:val="00405186"/>
    <w:rsid w:val="004069B2"/>
    <w:rsid w:val="004104AC"/>
    <w:rsid w:val="00410D5F"/>
    <w:rsid w:val="004114FB"/>
    <w:rsid w:val="004139E8"/>
    <w:rsid w:val="0042148A"/>
    <w:rsid w:val="0042150F"/>
    <w:rsid w:val="00432836"/>
    <w:rsid w:val="004331A5"/>
    <w:rsid w:val="00433383"/>
    <w:rsid w:val="00436092"/>
    <w:rsid w:val="00440375"/>
    <w:rsid w:val="00441B53"/>
    <w:rsid w:val="004457F1"/>
    <w:rsid w:val="0044617B"/>
    <w:rsid w:val="0044778E"/>
    <w:rsid w:val="004569B8"/>
    <w:rsid w:val="00457FB6"/>
    <w:rsid w:val="004759AA"/>
    <w:rsid w:val="00481027"/>
    <w:rsid w:val="00481B6D"/>
    <w:rsid w:val="00481BA9"/>
    <w:rsid w:val="00484E64"/>
    <w:rsid w:val="0049123F"/>
    <w:rsid w:val="00494549"/>
    <w:rsid w:val="004946F8"/>
    <w:rsid w:val="00495344"/>
    <w:rsid w:val="0049563E"/>
    <w:rsid w:val="00497E5E"/>
    <w:rsid w:val="004A0020"/>
    <w:rsid w:val="004A1268"/>
    <w:rsid w:val="004A1E8F"/>
    <w:rsid w:val="004A21A8"/>
    <w:rsid w:val="004A4245"/>
    <w:rsid w:val="004A48F2"/>
    <w:rsid w:val="004A4A4E"/>
    <w:rsid w:val="004B3D84"/>
    <w:rsid w:val="004B3EF0"/>
    <w:rsid w:val="004B3F97"/>
    <w:rsid w:val="004B5281"/>
    <w:rsid w:val="004B779A"/>
    <w:rsid w:val="004C00A7"/>
    <w:rsid w:val="004C6381"/>
    <w:rsid w:val="004C657E"/>
    <w:rsid w:val="004C661D"/>
    <w:rsid w:val="004D34B3"/>
    <w:rsid w:val="004D4E41"/>
    <w:rsid w:val="004D54E1"/>
    <w:rsid w:val="004D54FC"/>
    <w:rsid w:val="004D5D79"/>
    <w:rsid w:val="004D639C"/>
    <w:rsid w:val="004D7AA9"/>
    <w:rsid w:val="004D7BC9"/>
    <w:rsid w:val="004F15EB"/>
    <w:rsid w:val="004F4C18"/>
    <w:rsid w:val="004F57F0"/>
    <w:rsid w:val="004F6D86"/>
    <w:rsid w:val="00500FEC"/>
    <w:rsid w:val="00501A14"/>
    <w:rsid w:val="00502D5A"/>
    <w:rsid w:val="00502EDA"/>
    <w:rsid w:val="00503725"/>
    <w:rsid w:val="0050496D"/>
    <w:rsid w:val="00504BF6"/>
    <w:rsid w:val="00507539"/>
    <w:rsid w:val="0051066A"/>
    <w:rsid w:val="00515559"/>
    <w:rsid w:val="005155AD"/>
    <w:rsid w:val="005155BC"/>
    <w:rsid w:val="00515741"/>
    <w:rsid w:val="005223A1"/>
    <w:rsid w:val="005258B4"/>
    <w:rsid w:val="00526E6E"/>
    <w:rsid w:val="00527752"/>
    <w:rsid w:val="00533A42"/>
    <w:rsid w:val="0054033F"/>
    <w:rsid w:val="00543CC8"/>
    <w:rsid w:val="005442FB"/>
    <w:rsid w:val="00544834"/>
    <w:rsid w:val="00545671"/>
    <w:rsid w:val="005458B1"/>
    <w:rsid w:val="0054630E"/>
    <w:rsid w:val="00546BF2"/>
    <w:rsid w:val="00546E04"/>
    <w:rsid w:val="005505CE"/>
    <w:rsid w:val="00552958"/>
    <w:rsid w:val="005542AF"/>
    <w:rsid w:val="00555786"/>
    <w:rsid w:val="00556068"/>
    <w:rsid w:val="005561E5"/>
    <w:rsid w:val="00557FB0"/>
    <w:rsid w:val="00562987"/>
    <w:rsid w:val="0056488C"/>
    <w:rsid w:val="00573043"/>
    <w:rsid w:val="005743C4"/>
    <w:rsid w:val="00580225"/>
    <w:rsid w:val="00584DC3"/>
    <w:rsid w:val="005873DA"/>
    <w:rsid w:val="00587660"/>
    <w:rsid w:val="00591FFA"/>
    <w:rsid w:val="0059428E"/>
    <w:rsid w:val="00595BC5"/>
    <w:rsid w:val="005977C9"/>
    <w:rsid w:val="005A028A"/>
    <w:rsid w:val="005A069A"/>
    <w:rsid w:val="005A09F5"/>
    <w:rsid w:val="005A26FB"/>
    <w:rsid w:val="005A28A7"/>
    <w:rsid w:val="005A4AD1"/>
    <w:rsid w:val="005A5281"/>
    <w:rsid w:val="005A5329"/>
    <w:rsid w:val="005B0B12"/>
    <w:rsid w:val="005B36A7"/>
    <w:rsid w:val="005B43C4"/>
    <w:rsid w:val="005B7599"/>
    <w:rsid w:val="005C12C3"/>
    <w:rsid w:val="005C34EA"/>
    <w:rsid w:val="005D28E1"/>
    <w:rsid w:val="005D2EAF"/>
    <w:rsid w:val="005D4149"/>
    <w:rsid w:val="005E32A0"/>
    <w:rsid w:val="005E35DF"/>
    <w:rsid w:val="005E77C2"/>
    <w:rsid w:val="005F09F6"/>
    <w:rsid w:val="005F449A"/>
    <w:rsid w:val="005F4F3F"/>
    <w:rsid w:val="00601D68"/>
    <w:rsid w:val="0060403E"/>
    <w:rsid w:val="006049B4"/>
    <w:rsid w:val="006060B3"/>
    <w:rsid w:val="00610D6D"/>
    <w:rsid w:val="00611578"/>
    <w:rsid w:val="00611DB1"/>
    <w:rsid w:val="006137B9"/>
    <w:rsid w:val="0062083B"/>
    <w:rsid w:val="00621182"/>
    <w:rsid w:val="00622A51"/>
    <w:rsid w:val="006248DF"/>
    <w:rsid w:val="006253D1"/>
    <w:rsid w:val="0062583E"/>
    <w:rsid w:val="006273BA"/>
    <w:rsid w:val="006318FC"/>
    <w:rsid w:val="006331FC"/>
    <w:rsid w:val="00635C00"/>
    <w:rsid w:val="00636340"/>
    <w:rsid w:val="0063693A"/>
    <w:rsid w:val="00637148"/>
    <w:rsid w:val="0063762A"/>
    <w:rsid w:val="006421B0"/>
    <w:rsid w:val="006428BE"/>
    <w:rsid w:val="00642F1B"/>
    <w:rsid w:val="00644735"/>
    <w:rsid w:val="006514EF"/>
    <w:rsid w:val="00654306"/>
    <w:rsid w:val="006630DB"/>
    <w:rsid w:val="006635E6"/>
    <w:rsid w:val="00664DE3"/>
    <w:rsid w:val="00665752"/>
    <w:rsid w:val="00667217"/>
    <w:rsid w:val="006767BA"/>
    <w:rsid w:val="0067711D"/>
    <w:rsid w:val="006771C6"/>
    <w:rsid w:val="006839A3"/>
    <w:rsid w:val="00696E2E"/>
    <w:rsid w:val="006978B0"/>
    <w:rsid w:val="006A017C"/>
    <w:rsid w:val="006A2D4D"/>
    <w:rsid w:val="006A332C"/>
    <w:rsid w:val="006A37F3"/>
    <w:rsid w:val="006A635B"/>
    <w:rsid w:val="006A68AF"/>
    <w:rsid w:val="006B0080"/>
    <w:rsid w:val="006B1FEF"/>
    <w:rsid w:val="006B21CE"/>
    <w:rsid w:val="006B3C1A"/>
    <w:rsid w:val="006B656C"/>
    <w:rsid w:val="006C0456"/>
    <w:rsid w:val="006C1688"/>
    <w:rsid w:val="006C1F95"/>
    <w:rsid w:val="006C5964"/>
    <w:rsid w:val="006D04B5"/>
    <w:rsid w:val="006D0CEA"/>
    <w:rsid w:val="006D316C"/>
    <w:rsid w:val="006D3703"/>
    <w:rsid w:val="006D478E"/>
    <w:rsid w:val="006D5DAC"/>
    <w:rsid w:val="006D6119"/>
    <w:rsid w:val="006D7D5E"/>
    <w:rsid w:val="006E0A54"/>
    <w:rsid w:val="006E1012"/>
    <w:rsid w:val="006E256B"/>
    <w:rsid w:val="006E2DF5"/>
    <w:rsid w:val="006E423C"/>
    <w:rsid w:val="006E44C2"/>
    <w:rsid w:val="006E4AE4"/>
    <w:rsid w:val="006E4DA4"/>
    <w:rsid w:val="006E5184"/>
    <w:rsid w:val="006F06FE"/>
    <w:rsid w:val="006F0853"/>
    <w:rsid w:val="006F24A8"/>
    <w:rsid w:val="006F6D66"/>
    <w:rsid w:val="006F76A7"/>
    <w:rsid w:val="00703AC3"/>
    <w:rsid w:val="00703D2D"/>
    <w:rsid w:val="007060A3"/>
    <w:rsid w:val="00707074"/>
    <w:rsid w:val="00707A0D"/>
    <w:rsid w:val="0071049B"/>
    <w:rsid w:val="0071494E"/>
    <w:rsid w:val="007152CD"/>
    <w:rsid w:val="00717B9A"/>
    <w:rsid w:val="007216AB"/>
    <w:rsid w:val="0072305E"/>
    <w:rsid w:val="007239FE"/>
    <w:rsid w:val="00723B14"/>
    <w:rsid w:val="007241CA"/>
    <w:rsid w:val="00725372"/>
    <w:rsid w:val="007258B1"/>
    <w:rsid w:val="00725909"/>
    <w:rsid w:val="007263A2"/>
    <w:rsid w:val="0072726F"/>
    <w:rsid w:val="007274E6"/>
    <w:rsid w:val="00730D41"/>
    <w:rsid w:val="00733044"/>
    <w:rsid w:val="00735F7A"/>
    <w:rsid w:val="0074664D"/>
    <w:rsid w:val="007474D8"/>
    <w:rsid w:val="00750744"/>
    <w:rsid w:val="007509EB"/>
    <w:rsid w:val="007516C4"/>
    <w:rsid w:val="00751C10"/>
    <w:rsid w:val="00753590"/>
    <w:rsid w:val="00754A94"/>
    <w:rsid w:val="00755ACA"/>
    <w:rsid w:val="00760FEF"/>
    <w:rsid w:val="007639F8"/>
    <w:rsid w:val="007643BB"/>
    <w:rsid w:val="0076585B"/>
    <w:rsid w:val="0077129D"/>
    <w:rsid w:val="0077175C"/>
    <w:rsid w:val="00773581"/>
    <w:rsid w:val="00773AD8"/>
    <w:rsid w:val="007753DB"/>
    <w:rsid w:val="00782111"/>
    <w:rsid w:val="00783162"/>
    <w:rsid w:val="0078489F"/>
    <w:rsid w:val="007860B0"/>
    <w:rsid w:val="0079294A"/>
    <w:rsid w:val="00793CD5"/>
    <w:rsid w:val="007A3C46"/>
    <w:rsid w:val="007A439E"/>
    <w:rsid w:val="007A45B3"/>
    <w:rsid w:val="007A503C"/>
    <w:rsid w:val="007A61B9"/>
    <w:rsid w:val="007A6DC3"/>
    <w:rsid w:val="007B1602"/>
    <w:rsid w:val="007B2701"/>
    <w:rsid w:val="007B3D55"/>
    <w:rsid w:val="007B7F26"/>
    <w:rsid w:val="007B7F8A"/>
    <w:rsid w:val="007C08E2"/>
    <w:rsid w:val="007C0EED"/>
    <w:rsid w:val="007C6F05"/>
    <w:rsid w:val="007C70AB"/>
    <w:rsid w:val="007D0824"/>
    <w:rsid w:val="007D2B76"/>
    <w:rsid w:val="007D61D9"/>
    <w:rsid w:val="007E0290"/>
    <w:rsid w:val="007E5404"/>
    <w:rsid w:val="007E7BFE"/>
    <w:rsid w:val="007F27C4"/>
    <w:rsid w:val="007F5B35"/>
    <w:rsid w:val="007F5ED6"/>
    <w:rsid w:val="007F7407"/>
    <w:rsid w:val="00802A99"/>
    <w:rsid w:val="00802D14"/>
    <w:rsid w:val="00805BCD"/>
    <w:rsid w:val="008129D9"/>
    <w:rsid w:val="00814ED5"/>
    <w:rsid w:val="00820DC5"/>
    <w:rsid w:val="008269BA"/>
    <w:rsid w:val="008275FC"/>
    <w:rsid w:val="00827A0B"/>
    <w:rsid w:val="0083005A"/>
    <w:rsid w:val="008313B0"/>
    <w:rsid w:val="00831EBA"/>
    <w:rsid w:val="00840E34"/>
    <w:rsid w:val="00846CE5"/>
    <w:rsid w:val="008506FA"/>
    <w:rsid w:val="0085155B"/>
    <w:rsid w:val="008529B9"/>
    <w:rsid w:val="00856CAE"/>
    <w:rsid w:val="00860F36"/>
    <w:rsid w:val="008624A6"/>
    <w:rsid w:val="0086267F"/>
    <w:rsid w:val="00862A1F"/>
    <w:rsid w:val="00862C9F"/>
    <w:rsid w:val="00863068"/>
    <w:rsid w:val="008639CB"/>
    <w:rsid w:val="0086631F"/>
    <w:rsid w:val="00870F10"/>
    <w:rsid w:val="0087277A"/>
    <w:rsid w:val="008729E3"/>
    <w:rsid w:val="0087386B"/>
    <w:rsid w:val="008755B8"/>
    <w:rsid w:val="008757B5"/>
    <w:rsid w:val="00877995"/>
    <w:rsid w:val="00881FA4"/>
    <w:rsid w:val="0088492D"/>
    <w:rsid w:val="00885506"/>
    <w:rsid w:val="00895693"/>
    <w:rsid w:val="00897B21"/>
    <w:rsid w:val="008A5D82"/>
    <w:rsid w:val="008A7E1F"/>
    <w:rsid w:val="008B2627"/>
    <w:rsid w:val="008B44DD"/>
    <w:rsid w:val="008B4C4F"/>
    <w:rsid w:val="008B6A07"/>
    <w:rsid w:val="008C1344"/>
    <w:rsid w:val="008D034C"/>
    <w:rsid w:val="008D3EB4"/>
    <w:rsid w:val="008D4535"/>
    <w:rsid w:val="008D6594"/>
    <w:rsid w:val="008D677F"/>
    <w:rsid w:val="008D7EA7"/>
    <w:rsid w:val="008E239C"/>
    <w:rsid w:val="008E3A06"/>
    <w:rsid w:val="008E3EFF"/>
    <w:rsid w:val="008E5670"/>
    <w:rsid w:val="008E6136"/>
    <w:rsid w:val="008E659C"/>
    <w:rsid w:val="008F35FC"/>
    <w:rsid w:val="008F5D74"/>
    <w:rsid w:val="009008FB"/>
    <w:rsid w:val="00901B88"/>
    <w:rsid w:val="00901E71"/>
    <w:rsid w:val="0090603F"/>
    <w:rsid w:val="00912358"/>
    <w:rsid w:val="009160D9"/>
    <w:rsid w:val="009168D4"/>
    <w:rsid w:val="00920417"/>
    <w:rsid w:val="0092260F"/>
    <w:rsid w:val="0092458A"/>
    <w:rsid w:val="0092788E"/>
    <w:rsid w:val="00927B6D"/>
    <w:rsid w:val="00927E90"/>
    <w:rsid w:val="00927E9F"/>
    <w:rsid w:val="009307A5"/>
    <w:rsid w:val="00930DB9"/>
    <w:rsid w:val="009323BB"/>
    <w:rsid w:val="009329D8"/>
    <w:rsid w:val="00933370"/>
    <w:rsid w:val="00934E50"/>
    <w:rsid w:val="0093505D"/>
    <w:rsid w:val="00940A44"/>
    <w:rsid w:val="00943A32"/>
    <w:rsid w:val="00945A57"/>
    <w:rsid w:val="00946A61"/>
    <w:rsid w:val="00953B25"/>
    <w:rsid w:val="00956492"/>
    <w:rsid w:val="00957519"/>
    <w:rsid w:val="00957E8A"/>
    <w:rsid w:val="00962457"/>
    <w:rsid w:val="00965351"/>
    <w:rsid w:val="0097175C"/>
    <w:rsid w:val="00974DC8"/>
    <w:rsid w:val="00977309"/>
    <w:rsid w:val="0098031C"/>
    <w:rsid w:val="00982BBB"/>
    <w:rsid w:val="0098305F"/>
    <w:rsid w:val="00983635"/>
    <w:rsid w:val="00987DD9"/>
    <w:rsid w:val="00991F2F"/>
    <w:rsid w:val="0099203C"/>
    <w:rsid w:val="0099259C"/>
    <w:rsid w:val="009966B3"/>
    <w:rsid w:val="00996B6B"/>
    <w:rsid w:val="00997C85"/>
    <w:rsid w:val="009A323B"/>
    <w:rsid w:val="009A541B"/>
    <w:rsid w:val="009A5D3A"/>
    <w:rsid w:val="009B0C09"/>
    <w:rsid w:val="009B2238"/>
    <w:rsid w:val="009B2515"/>
    <w:rsid w:val="009B370B"/>
    <w:rsid w:val="009B49F6"/>
    <w:rsid w:val="009B4AB5"/>
    <w:rsid w:val="009B5011"/>
    <w:rsid w:val="009B5BA5"/>
    <w:rsid w:val="009B765C"/>
    <w:rsid w:val="009C0660"/>
    <w:rsid w:val="009C0E81"/>
    <w:rsid w:val="009C2E2C"/>
    <w:rsid w:val="009C3E63"/>
    <w:rsid w:val="009C563C"/>
    <w:rsid w:val="009C74FB"/>
    <w:rsid w:val="009C7B35"/>
    <w:rsid w:val="009E05C2"/>
    <w:rsid w:val="009E1C4F"/>
    <w:rsid w:val="009E2516"/>
    <w:rsid w:val="009E274A"/>
    <w:rsid w:val="009E3C4A"/>
    <w:rsid w:val="009F3628"/>
    <w:rsid w:val="009F3A95"/>
    <w:rsid w:val="009F3D3C"/>
    <w:rsid w:val="009F4B40"/>
    <w:rsid w:val="009F4D81"/>
    <w:rsid w:val="00A01F64"/>
    <w:rsid w:val="00A03230"/>
    <w:rsid w:val="00A117B6"/>
    <w:rsid w:val="00A11CFC"/>
    <w:rsid w:val="00A12437"/>
    <w:rsid w:val="00A15B85"/>
    <w:rsid w:val="00A21098"/>
    <w:rsid w:val="00A22ACB"/>
    <w:rsid w:val="00A24211"/>
    <w:rsid w:val="00A27711"/>
    <w:rsid w:val="00A31741"/>
    <w:rsid w:val="00A33712"/>
    <w:rsid w:val="00A34C6F"/>
    <w:rsid w:val="00A370F5"/>
    <w:rsid w:val="00A40158"/>
    <w:rsid w:val="00A40AAE"/>
    <w:rsid w:val="00A43D7B"/>
    <w:rsid w:val="00A453D3"/>
    <w:rsid w:val="00A45565"/>
    <w:rsid w:val="00A464F9"/>
    <w:rsid w:val="00A474C6"/>
    <w:rsid w:val="00A5143E"/>
    <w:rsid w:val="00A54AA9"/>
    <w:rsid w:val="00A5540E"/>
    <w:rsid w:val="00A555C8"/>
    <w:rsid w:val="00A57E67"/>
    <w:rsid w:val="00A61299"/>
    <w:rsid w:val="00A62791"/>
    <w:rsid w:val="00A62D44"/>
    <w:rsid w:val="00A63680"/>
    <w:rsid w:val="00A64177"/>
    <w:rsid w:val="00A7112F"/>
    <w:rsid w:val="00A71366"/>
    <w:rsid w:val="00A71835"/>
    <w:rsid w:val="00A71940"/>
    <w:rsid w:val="00A725DE"/>
    <w:rsid w:val="00A730C9"/>
    <w:rsid w:val="00A84A5E"/>
    <w:rsid w:val="00A862D3"/>
    <w:rsid w:val="00A87541"/>
    <w:rsid w:val="00A8762E"/>
    <w:rsid w:val="00A900E8"/>
    <w:rsid w:val="00A906FF"/>
    <w:rsid w:val="00A93252"/>
    <w:rsid w:val="00A97202"/>
    <w:rsid w:val="00AB0FF4"/>
    <w:rsid w:val="00AB3261"/>
    <w:rsid w:val="00AB4A3B"/>
    <w:rsid w:val="00AB551F"/>
    <w:rsid w:val="00AB5604"/>
    <w:rsid w:val="00AB7CD6"/>
    <w:rsid w:val="00AC4352"/>
    <w:rsid w:val="00AC4BFF"/>
    <w:rsid w:val="00AD0BA1"/>
    <w:rsid w:val="00AD39AF"/>
    <w:rsid w:val="00AD3BE5"/>
    <w:rsid w:val="00AD44A6"/>
    <w:rsid w:val="00AE23DA"/>
    <w:rsid w:val="00AE78E5"/>
    <w:rsid w:val="00AF0F50"/>
    <w:rsid w:val="00AF2403"/>
    <w:rsid w:val="00AF6728"/>
    <w:rsid w:val="00AF6A01"/>
    <w:rsid w:val="00B042A3"/>
    <w:rsid w:val="00B04F16"/>
    <w:rsid w:val="00B06589"/>
    <w:rsid w:val="00B14D62"/>
    <w:rsid w:val="00B221F7"/>
    <w:rsid w:val="00B264FC"/>
    <w:rsid w:val="00B26BCA"/>
    <w:rsid w:val="00B279F6"/>
    <w:rsid w:val="00B27EB9"/>
    <w:rsid w:val="00B3228C"/>
    <w:rsid w:val="00B33E7A"/>
    <w:rsid w:val="00B3541C"/>
    <w:rsid w:val="00B35AEB"/>
    <w:rsid w:val="00B40590"/>
    <w:rsid w:val="00B408E8"/>
    <w:rsid w:val="00B41A28"/>
    <w:rsid w:val="00B4235C"/>
    <w:rsid w:val="00B44279"/>
    <w:rsid w:val="00B51F49"/>
    <w:rsid w:val="00B52EC2"/>
    <w:rsid w:val="00B5372D"/>
    <w:rsid w:val="00B5379D"/>
    <w:rsid w:val="00B551D5"/>
    <w:rsid w:val="00B56324"/>
    <w:rsid w:val="00B56657"/>
    <w:rsid w:val="00B56BA9"/>
    <w:rsid w:val="00B56FAA"/>
    <w:rsid w:val="00B61A4E"/>
    <w:rsid w:val="00B62E2E"/>
    <w:rsid w:val="00B6610B"/>
    <w:rsid w:val="00B66832"/>
    <w:rsid w:val="00B717B0"/>
    <w:rsid w:val="00B75AF8"/>
    <w:rsid w:val="00B82FA0"/>
    <w:rsid w:val="00B83CD1"/>
    <w:rsid w:val="00B84AB6"/>
    <w:rsid w:val="00B87F06"/>
    <w:rsid w:val="00B91137"/>
    <w:rsid w:val="00B93855"/>
    <w:rsid w:val="00B945AD"/>
    <w:rsid w:val="00B951D7"/>
    <w:rsid w:val="00BA23EE"/>
    <w:rsid w:val="00BB09BC"/>
    <w:rsid w:val="00BB4FF2"/>
    <w:rsid w:val="00BB5157"/>
    <w:rsid w:val="00BB51EF"/>
    <w:rsid w:val="00BB52DA"/>
    <w:rsid w:val="00BB5923"/>
    <w:rsid w:val="00BB7BF4"/>
    <w:rsid w:val="00BC00E1"/>
    <w:rsid w:val="00BC6A63"/>
    <w:rsid w:val="00BD3716"/>
    <w:rsid w:val="00BD588C"/>
    <w:rsid w:val="00BE19D2"/>
    <w:rsid w:val="00BE1EC1"/>
    <w:rsid w:val="00BE280F"/>
    <w:rsid w:val="00BE41F6"/>
    <w:rsid w:val="00BE5A35"/>
    <w:rsid w:val="00BE624B"/>
    <w:rsid w:val="00BE664F"/>
    <w:rsid w:val="00BE6D9C"/>
    <w:rsid w:val="00BF00E0"/>
    <w:rsid w:val="00BF016C"/>
    <w:rsid w:val="00BF1BE3"/>
    <w:rsid w:val="00BF2737"/>
    <w:rsid w:val="00BF38D6"/>
    <w:rsid w:val="00BF65AB"/>
    <w:rsid w:val="00BF65B7"/>
    <w:rsid w:val="00C01021"/>
    <w:rsid w:val="00C0311D"/>
    <w:rsid w:val="00C05C84"/>
    <w:rsid w:val="00C06981"/>
    <w:rsid w:val="00C0717D"/>
    <w:rsid w:val="00C075CA"/>
    <w:rsid w:val="00C07C96"/>
    <w:rsid w:val="00C11C1D"/>
    <w:rsid w:val="00C11F59"/>
    <w:rsid w:val="00C15A3A"/>
    <w:rsid w:val="00C21588"/>
    <w:rsid w:val="00C21E5A"/>
    <w:rsid w:val="00C24329"/>
    <w:rsid w:val="00C248DA"/>
    <w:rsid w:val="00C31509"/>
    <w:rsid w:val="00C33FE7"/>
    <w:rsid w:val="00C34983"/>
    <w:rsid w:val="00C362FB"/>
    <w:rsid w:val="00C36916"/>
    <w:rsid w:val="00C438BB"/>
    <w:rsid w:val="00C4576D"/>
    <w:rsid w:val="00C46472"/>
    <w:rsid w:val="00C57B52"/>
    <w:rsid w:val="00C61D12"/>
    <w:rsid w:val="00C6256B"/>
    <w:rsid w:val="00C630A1"/>
    <w:rsid w:val="00C64661"/>
    <w:rsid w:val="00C65EA4"/>
    <w:rsid w:val="00C70D3B"/>
    <w:rsid w:val="00C81E70"/>
    <w:rsid w:val="00C8433E"/>
    <w:rsid w:val="00C86C60"/>
    <w:rsid w:val="00C873C0"/>
    <w:rsid w:val="00C92612"/>
    <w:rsid w:val="00C93812"/>
    <w:rsid w:val="00C95C63"/>
    <w:rsid w:val="00C9629A"/>
    <w:rsid w:val="00CA1A4D"/>
    <w:rsid w:val="00CA584E"/>
    <w:rsid w:val="00CA6FA4"/>
    <w:rsid w:val="00CA70AE"/>
    <w:rsid w:val="00CB10C4"/>
    <w:rsid w:val="00CB30BD"/>
    <w:rsid w:val="00CB49DC"/>
    <w:rsid w:val="00CB5943"/>
    <w:rsid w:val="00CB716C"/>
    <w:rsid w:val="00CC02B3"/>
    <w:rsid w:val="00CC123A"/>
    <w:rsid w:val="00CC26FE"/>
    <w:rsid w:val="00CC52BB"/>
    <w:rsid w:val="00CC7432"/>
    <w:rsid w:val="00CC784E"/>
    <w:rsid w:val="00CE0B79"/>
    <w:rsid w:val="00CE5D27"/>
    <w:rsid w:val="00CF12A8"/>
    <w:rsid w:val="00CF665A"/>
    <w:rsid w:val="00CF6BF3"/>
    <w:rsid w:val="00D024B9"/>
    <w:rsid w:val="00D030F6"/>
    <w:rsid w:val="00D04D6A"/>
    <w:rsid w:val="00D05183"/>
    <w:rsid w:val="00D053C8"/>
    <w:rsid w:val="00D07C1F"/>
    <w:rsid w:val="00D1163C"/>
    <w:rsid w:val="00D12080"/>
    <w:rsid w:val="00D1372E"/>
    <w:rsid w:val="00D13960"/>
    <w:rsid w:val="00D13EB5"/>
    <w:rsid w:val="00D1446A"/>
    <w:rsid w:val="00D211CC"/>
    <w:rsid w:val="00D26465"/>
    <w:rsid w:val="00D26FDA"/>
    <w:rsid w:val="00D32661"/>
    <w:rsid w:val="00D34688"/>
    <w:rsid w:val="00D409D9"/>
    <w:rsid w:val="00D43E68"/>
    <w:rsid w:val="00D46091"/>
    <w:rsid w:val="00D47026"/>
    <w:rsid w:val="00D47060"/>
    <w:rsid w:val="00D54087"/>
    <w:rsid w:val="00D54757"/>
    <w:rsid w:val="00D57B9A"/>
    <w:rsid w:val="00D60BA7"/>
    <w:rsid w:val="00D60D8E"/>
    <w:rsid w:val="00D6250C"/>
    <w:rsid w:val="00D627F8"/>
    <w:rsid w:val="00D75109"/>
    <w:rsid w:val="00D762A0"/>
    <w:rsid w:val="00D76DA6"/>
    <w:rsid w:val="00D77F9A"/>
    <w:rsid w:val="00D83A13"/>
    <w:rsid w:val="00D841AA"/>
    <w:rsid w:val="00D84BEB"/>
    <w:rsid w:val="00D84E07"/>
    <w:rsid w:val="00D850A9"/>
    <w:rsid w:val="00D85189"/>
    <w:rsid w:val="00D85982"/>
    <w:rsid w:val="00D8609B"/>
    <w:rsid w:val="00D86CA0"/>
    <w:rsid w:val="00D922E0"/>
    <w:rsid w:val="00D93730"/>
    <w:rsid w:val="00D93F27"/>
    <w:rsid w:val="00DA064C"/>
    <w:rsid w:val="00DA5446"/>
    <w:rsid w:val="00DA6D20"/>
    <w:rsid w:val="00DB2440"/>
    <w:rsid w:val="00DB4AA5"/>
    <w:rsid w:val="00DB4AD6"/>
    <w:rsid w:val="00DB67FB"/>
    <w:rsid w:val="00DC15E7"/>
    <w:rsid w:val="00DC1624"/>
    <w:rsid w:val="00DC6969"/>
    <w:rsid w:val="00DD0464"/>
    <w:rsid w:val="00DD0F99"/>
    <w:rsid w:val="00DD1346"/>
    <w:rsid w:val="00DD2D2A"/>
    <w:rsid w:val="00DD364B"/>
    <w:rsid w:val="00DD567B"/>
    <w:rsid w:val="00DE0B34"/>
    <w:rsid w:val="00DE151C"/>
    <w:rsid w:val="00DE3F7C"/>
    <w:rsid w:val="00DE6E31"/>
    <w:rsid w:val="00DF00FD"/>
    <w:rsid w:val="00DF5CFF"/>
    <w:rsid w:val="00DF682A"/>
    <w:rsid w:val="00E009A8"/>
    <w:rsid w:val="00E069C3"/>
    <w:rsid w:val="00E1090D"/>
    <w:rsid w:val="00E1325E"/>
    <w:rsid w:val="00E14695"/>
    <w:rsid w:val="00E15A56"/>
    <w:rsid w:val="00E22B0E"/>
    <w:rsid w:val="00E26758"/>
    <w:rsid w:val="00E26A2B"/>
    <w:rsid w:val="00E30D08"/>
    <w:rsid w:val="00E4454B"/>
    <w:rsid w:val="00E45C52"/>
    <w:rsid w:val="00E47DBE"/>
    <w:rsid w:val="00E50EB1"/>
    <w:rsid w:val="00E51043"/>
    <w:rsid w:val="00E51B4A"/>
    <w:rsid w:val="00E5204A"/>
    <w:rsid w:val="00E54467"/>
    <w:rsid w:val="00E54BA4"/>
    <w:rsid w:val="00E56F3D"/>
    <w:rsid w:val="00E60C59"/>
    <w:rsid w:val="00E65E80"/>
    <w:rsid w:val="00E66F6D"/>
    <w:rsid w:val="00E72B03"/>
    <w:rsid w:val="00E74EA3"/>
    <w:rsid w:val="00E77057"/>
    <w:rsid w:val="00E775CA"/>
    <w:rsid w:val="00E77626"/>
    <w:rsid w:val="00E80E9E"/>
    <w:rsid w:val="00E829B3"/>
    <w:rsid w:val="00E82C86"/>
    <w:rsid w:val="00E84931"/>
    <w:rsid w:val="00E86E6E"/>
    <w:rsid w:val="00E911C4"/>
    <w:rsid w:val="00E919D8"/>
    <w:rsid w:val="00E91E83"/>
    <w:rsid w:val="00E9340F"/>
    <w:rsid w:val="00E951B6"/>
    <w:rsid w:val="00E96053"/>
    <w:rsid w:val="00E96EA2"/>
    <w:rsid w:val="00EA1AFA"/>
    <w:rsid w:val="00EA532A"/>
    <w:rsid w:val="00EA58B3"/>
    <w:rsid w:val="00EA5C9C"/>
    <w:rsid w:val="00EA7620"/>
    <w:rsid w:val="00EA7AA2"/>
    <w:rsid w:val="00EB1195"/>
    <w:rsid w:val="00EB1289"/>
    <w:rsid w:val="00EB2427"/>
    <w:rsid w:val="00EB37CA"/>
    <w:rsid w:val="00EB46F9"/>
    <w:rsid w:val="00EB4CD6"/>
    <w:rsid w:val="00EB4E04"/>
    <w:rsid w:val="00EB561C"/>
    <w:rsid w:val="00EB5A72"/>
    <w:rsid w:val="00EC2D06"/>
    <w:rsid w:val="00EC325F"/>
    <w:rsid w:val="00EC36CE"/>
    <w:rsid w:val="00EC3B76"/>
    <w:rsid w:val="00EC4CC9"/>
    <w:rsid w:val="00EC5D5D"/>
    <w:rsid w:val="00ED4F55"/>
    <w:rsid w:val="00ED685F"/>
    <w:rsid w:val="00EE183A"/>
    <w:rsid w:val="00EE44DE"/>
    <w:rsid w:val="00EE5619"/>
    <w:rsid w:val="00EF10CF"/>
    <w:rsid w:val="00EF3B09"/>
    <w:rsid w:val="00EF63F6"/>
    <w:rsid w:val="00EF6E04"/>
    <w:rsid w:val="00EF7CC5"/>
    <w:rsid w:val="00F03FD5"/>
    <w:rsid w:val="00F04D56"/>
    <w:rsid w:val="00F07163"/>
    <w:rsid w:val="00F075E8"/>
    <w:rsid w:val="00F130C4"/>
    <w:rsid w:val="00F160AA"/>
    <w:rsid w:val="00F251F1"/>
    <w:rsid w:val="00F25C7B"/>
    <w:rsid w:val="00F34A2C"/>
    <w:rsid w:val="00F34B4B"/>
    <w:rsid w:val="00F427BA"/>
    <w:rsid w:val="00F42E73"/>
    <w:rsid w:val="00F431FE"/>
    <w:rsid w:val="00F50D65"/>
    <w:rsid w:val="00F513A8"/>
    <w:rsid w:val="00F51657"/>
    <w:rsid w:val="00F517F7"/>
    <w:rsid w:val="00F5204A"/>
    <w:rsid w:val="00F52E43"/>
    <w:rsid w:val="00F54450"/>
    <w:rsid w:val="00F54F75"/>
    <w:rsid w:val="00F559FC"/>
    <w:rsid w:val="00F57560"/>
    <w:rsid w:val="00F576D8"/>
    <w:rsid w:val="00F57C99"/>
    <w:rsid w:val="00F62C4F"/>
    <w:rsid w:val="00F62F5A"/>
    <w:rsid w:val="00F63D72"/>
    <w:rsid w:val="00F76AA1"/>
    <w:rsid w:val="00F84DD4"/>
    <w:rsid w:val="00F86B2D"/>
    <w:rsid w:val="00F870A2"/>
    <w:rsid w:val="00F926F9"/>
    <w:rsid w:val="00FA1BA1"/>
    <w:rsid w:val="00FA2A8B"/>
    <w:rsid w:val="00FA339D"/>
    <w:rsid w:val="00FA345F"/>
    <w:rsid w:val="00FA3823"/>
    <w:rsid w:val="00FA501F"/>
    <w:rsid w:val="00FA542A"/>
    <w:rsid w:val="00FA7D98"/>
    <w:rsid w:val="00FB1AED"/>
    <w:rsid w:val="00FB403E"/>
    <w:rsid w:val="00FB4185"/>
    <w:rsid w:val="00FC2427"/>
    <w:rsid w:val="00FC2BE0"/>
    <w:rsid w:val="00FC3601"/>
    <w:rsid w:val="00FC41E5"/>
    <w:rsid w:val="00FC6928"/>
    <w:rsid w:val="00FC6DBF"/>
    <w:rsid w:val="00FD05FE"/>
    <w:rsid w:val="00FD1AF6"/>
    <w:rsid w:val="00FD2D09"/>
    <w:rsid w:val="00FD47D3"/>
    <w:rsid w:val="00FD7336"/>
    <w:rsid w:val="00FE5834"/>
    <w:rsid w:val="00FE641D"/>
    <w:rsid w:val="00FE7F8E"/>
    <w:rsid w:val="00FF4099"/>
    <w:rsid w:val="00FF56E4"/>
    <w:rsid w:val="00FF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BC8FC"/>
  <w15:docId w15:val="{5CFF841E-5E65-4C10-8EC8-69098551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0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604"/>
    <w:pPr>
      <w:tabs>
        <w:tab w:val="center" w:pos="4252"/>
        <w:tab w:val="right" w:pos="8504"/>
      </w:tabs>
      <w:snapToGrid w:val="0"/>
    </w:pPr>
  </w:style>
  <w:style w:type="character" w:customStyle="1" w:styleId="a4">
    <w:name w:val="ヘッダー (文字)"/>
    <w:basedOn w:val="a0"/>
    <w:link w:val="a3"/>
    <w:uiPriority w:val="99"/>
    <w:rsid w:val="00AB5604"/>
  </w:style>
  <w:style w:type="paragraph" w:styleId="a5">
    <w:name w:val="footer"/>
    <w:basedOn w:val="a"/>
    <w:link w:val="a6"/>
    <w:uiPriority w:val="99"/>
    <w:unhideWhenUsed/>
    <w:rsid w:val="00AB5604"/>
    <w:pPr>
      <w:tabs>
        <w:tab w:val="center" w:pos="4252"/>
        <w:tab w:val="right" w:pos="8504"/>
      </w:tabs>
      <w:snapToGrid w:val="0"/>
    </w:pPr>
  </w:style>
  <w:style w:type="character" w:customStyle="1" w:styleId="a6">
    <w:name w:val="フッター (文字)"/>
    <w:basedOn w:val="a0"/>
    <w:link w:val="a5"/>
    <w:uiPriority w:val="99"/>
    <w:rsid w:val="00AB5604"/>
  </w:style>
  <w:style w:type="paragraph" w:styleId="a7">
    <w:name w:val="List Paragraph"/>
    <w:basedOn w:val="a"/>
    <w:link w:val="a8"/>
    <w:uiPriority w:val="34"/>
    <w:qFormat/>
    <w:rsid w:val="00237F39"/>
    <w:pPr>
      <w:ind w:leftChars="400" w:left="840"/>
    </w:pPr>
  </w:style>
  <w:style w:type="paragraph" w:styleId="a9">
    <w:name w:val="Balloon Text"/>
    <w:basedOn w:val="a"/>
    <w:link w:val="aa"/>
    <w:uiPriority w:val="99"/>
    <w:semiHidden/>
    <w:unhideWhenUsed/>
    <w:rsid w:val="00663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0DB"/>
    <w:rPr>
      <w:rFonts w:asciiTheme="majorHAnsi" w:eastAsiaTheme="majorEastAsia" w:hAnsiTheme="majorHAnsi" w:cstheme="majorBidi"/>
      <w:sz w:val="18"/>
      <w:szCs w:val="18"/>
    </w:rPr>
  </w:style>
  <w:style w:type="table" w:styleId="ab">
    <w:name w:val="Table Grid"/>
    <w:basedOn w:val="a1"/>
    <w:uiPriority w:val="59"/>
    <w:rsid w:val="001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B35AEB"/>
    <w:pPr>
      <w:ind w:left="1260" w:hangingChars="600" w:hanging="1260"/>
    </w:pPr>
    <w:rPr>
      <w:rFonts w:ascii="Century" w:eastAsia="ＭＳ 明朝" w:hAnsi="Century" w:cs="Times New Roman"/>
      <w:szCs w:val="24"/>
    </w:rPr>
  </w:style>
  <w:style w:type="character" w:customStyle="1" w:styleId="30">
    <w:name w:val="本文インデント 3 (文字)"/>
    <w:basedOn w:val="a0"/>
    <w:link w:val="3"/>
    <w:semiHidden/>
    <w:rsid w:val="00B35AEB"/>
    <w:rPr>
      <w:rFonts w:ascii="Century" w:eastAsia="ＭＳ 明朝" w:hAnsi="Century" w:cs="Times New Roman"/>
      <w:szCs w:val="24"/>
    </w:rPr>
  </w:style>
  <w:style w:type="paragraph" w:customStyle="1" w:styleId="1">
    <w:name w:val="スタイル1"/>
    <w:basedOn w:val="a7"/>
    <w:link w:val="10"/>
    <w:qFormat/>
    <w:rsid w:val="0054630E"/>
    <w:pPr>
      <w:numPr>
        <w:numId w:val="2"/>
      </w:numPr>
      <w:ind w:leftChars="0" w:left="284" w:hanging="284"/>
    </w:pPr>
    <w:rPr>
      <w:rFonts w:asciiTheme="minorHAnsi"/>
    </w:rPr>
  </w:style>
  <w:style w:type="paragraph" w:customStyle="1" w:styleId="2">
    <w:name w:val="スタイル2"/>
    <w:basedOn w:val="a7"/>
    <w:link w:val="20"/>
    <w:qFormat/>
    <w:rsid w:val="001E7803"/>
    <w:pPr>
      <w:numPr>
        <w:numId w:val="1"/>
      </w:numPr>
      <w:ind w:leftChars="0" w:left="0"/>
    </w:pPr>
  </w:style>
  <w:style w:type="character" w:customStyle="1" w:styleId="a8">
    <w:name w:val="リスト段落 (文字)"/>
    <w:basedOn w:val="a0"/>
    <w:link w:val="a7"/>
    <w:uiPriority w:val="34"/>
    <w:rsid w:val="0054630E"/>
  </w:style>
  <w:style w:type="character" w:customStyle="1" w:styleId="10">
    <w:name w:val="スタイル1 (文字)"/>
    <w:basedOn w:val="a8"/>
    <w:link w:val="1"/>
    <w:rsid w:val="0054630E"/>
    <w:rPr>
      <w:rFonts w:asciiTheme="minorHAnsi"/>
    </w:rPr>
  </w:style>
  <w:style w:type="character" w:customStyle="1" w:styleId="20">
    <w:name w:val="スタイル2 (文字)"/>
    <w:basedOn w:val="a8"/>
    <w:link w:val="2"/>
    <w:rsid w:val="001E7803"/>
  </w:style>
  <w:style w:type="character" w:styleId="ac">
    <w:name w:val="annotation reference"/>
    <w:basedOn w:val="a0"/>
    <w:uiPriority w:val="99"/>
    <w:semiHidden/>
    <w:unhideWhenUsed/>
    <w:rsid w:val="0017233B"/>
    <w:rPr>
      <w:sz w:val="18"/>
      <w:szCs w:val="18"/>
    </w:rPr>
  </w:style>
  <w:style w:type="paragraph" w:styleId="ad">
    <w:name w:val="annotation text"/>
    <w:basedOn w:val="a"/>
    <w:link w:val="ae"/>
    <w:uiPriority w:val="99"/>
    <w:unhideWhenUsed/>
    <w:rsid w:val="0017233B"/>
    <w:pPr>
      <w:jc w:val="left"/>
    </w:pPr>
  </w:style>
  <w:style w:type="character" w:customStyle="1" w:styleId="ae">
    <w:name w:val="コメント文字列 (文字)"/>
    <w:basedOn w:val="a0"/>
    <w:link w:val="ad"/>
    <w:uiPriority w:val="99"/>
    <w:rsid w:val="0017233B"/>
  </w:style>
  <w:style w:type="paragraph" w:styleId="af">
    <w:name w:val="annotation subject"/>
    <w:basedOn w:val="ad"/>
    <w:next w:val="ad"/>
    <w:link w:val="af0"/>
    <w:uiPriority w:val="99"/>
    <w:semiHidden/>
    <w:unhideWhenUsed/>
    <w:rsid w:val="0017233B"/>
    <w:rPr>
      <w:b/>
      <w:bCs/>
    </w:rPr>
  </w:style>
  <w:style w:type="character" w:customStyle="1" w:styleId="af0">
    <w:name w:val="コメント内容 (文字)"/>
    <w:basedOn w:val="ae"/>
    <w:link w:val="af"/>
    <w:uiPriority w:val="99"/>
    <w:semiHidden/>
    <w:rsid w:val="0017233B"/>
    <w:rPr>
      <w:b/>
      <w:bCs/>
    </w:rPr>
  </w:style>
  <w:style w:type="character" w:styleId="af1">
    <w:name w:val="Hyperlink"/>
    <w:basedOn w:val="a0"/>
    <w:uiPriority w:val="99"/>
    <w:unhideWhenUsed/>
    <w:rsid w:val="00C65EA4"/>
    <w:rPr>
      <w:color w:val="0000FF" w:themeColor="hyperlink"/>
      <w:u w:val="single"/>
    </w:rPr>
  </w:style>
  <w:style w:type="character" w:styleId="af2">
    <w:name w:val="Unresolved Mention"/>
    <w:basedOn w:val="a0"/>
    <w:uiPriority w:val="99"/>
    <w:semiHidden/>
    <w:unhideWhenUsed/>
    <w:rsid w:val="00C65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2032">
      <w:bodyDiv w:val="1"/>
      <w:marLeft w:val="0"/>
      <w:marRight w:val="0"/>
      <w:marTop w:val="0"/>
      <w:marBottom w:val="0"/>
      <w:divBdr>
        <w:top w:val="none" w:sz="0" w:space="0" w:color="auto"/>
        <w:left w:val="none" w:sz="0" w:space="0" w:color="auto"/>
        <w:bottom w:val="none" w:sz="0" w:space="0" w:color="auto"/>
        <w:right w:val="none" w:sz="0" w:space="0" w:color="auto"/>
      </w:divBdr>
    </w:div>
    <w:div w:id="1391417982">
      <w:bodyDiv w:val="1"/>
      <w:marLeft w:val="0"/>
      <w:marRight w:val="0"/>
      <w:marTop w:val="0"/>
      <w:marBottom w:val="0"/>
      <w:divBdr>
        <w:top w:val="none" w:sz="0" w:space="0" w:color="auto"/>
        <w:left w:val="none" w:sz="0" w:space="0" w:color="auto"/>
        <w:bottom w:val="none" w:sz="0" w:space="0" w:color="auto"/>
        <w:right w:val="none" w:sz="0" w:space="0" w:color="auto"/>
      </w:divBdr>
    </w:div>
    <w:div w:id="1783183139">
      <w:bodyDiv w:val="1"/>
      <w:marLeft w:val="0"/>
      <w:marRight w:val="0"/>
      <w:marTop w:val="0"/>
      <w:marBottom w:val="0"/>
      <w:divBdr>
        <w:top w:val="none" w:sz="0" w:space="0" w:color="auto"/>
        <w:left w:val="none" w:sz="0" w:space="0" w:color="auto"/>
        <w:bottom w:val="none" w:sz="0" w:space="0" w:color="auto"/>
        <w:right w:val="none" w:sz="0" w:space="0" w:color="auto"/>
      </w:divBdr>
    </w:div>
    <w:div w:id="1942369096">
      <w:bodyDiv w:val="1"/>
      <w:marLeft w:val="0"/>
      <w:marRight w:val="0"/>
      <w:marTop w:val="0"/>
      <w:marBottom w:val="0"/>
      <w:divBdr>
        <w:top w:val="none" w:sz="0" w:space="0" w:color="auto"/>
        <w:left w:val="none" w:sz="0" w:space="0" w:color="auto"/>
        <w:bottom w:val="none" w:sz="0" w:space="0" w:color="auto"/>
        <w:right w:val="none" w:sz="0" w:space="0" w:color="auto"/>
      </w:divBdr>
    </w:div>
    <w:div w:id="2065180787">
      <w:bodyDiv w:val="1"/>
      <w:marLeft w:val="0"/>
      <w:marRight w:val="0"/>
      <w:marTop w:val="0"/>
      <w:marBottom w:val="0"/>
      <w:divBdr>
        <w:top w:val="none" w:sz="0" w:space="0" w:color="auto"/>
        <w:left w:val="none" w:sz="0" w:space="0" w:color="auto"/>
        <w:bottom w:val="none" w:sz="0" w:space="0" w:color="auto"/>
        <w:right w:val="none" w:sz="0" w:space="0" w:color="auto"/>
      </w:divBdr>
    </w:div>
    <w:div w:id="20933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ws.e-gov.go.jp/document?lawid=323AC10000001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ws.e-gov.go.jp/document?lawid=336CO0000000037" TargetMode="External"/><Relationship Id="rId5" Type="http://schemas.openxmlformats.org/officeDocument/2006/relationships/webSettings" Target="webSettings.xml"/><Relationship Id="rId10" Type="http://schemas.openxmlformats.org/officeDocument/2006/relationships/hyperlink" Target="https://elaws.e-gov.go.jp/document?lawid=323AC1000000186" TargetMode="External"/><Relationship Id="rId4" Type="http://schemas.openxmlformats.org/officeDocument/2006/relationships/settings" Target="settings.xml"/><Relationship Id="rId9" Type="http://schemas.openxmlformats.org/officeDocument/2006/relationships/hyperlink" Target="https://elaws.e-gov.go.jp/document?lawid=336CO0000000037"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2FD9-13D3-4590-A391-32B068B0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855</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Kameyama Tomohiro</dc:creator>
  <cp:lastModifiedBy>Tomohiro Kameyama</cp:lastModifiedBy>
  <cp:revision>16</cp:revision>
  <cp:lastPrinted>2023-01-25T13:42:00Z</cp:lastPrinted>
  <dcterms:created xsi:type="dcterms:W3CDTF">2023-01-25T12:03:00Z</dcterms:created>
  <dcterms:modified xsi:type="dcterms:W3CDTF">2023-01-25T13:43:00Z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33949</vt:lpwstr>
  </property>
  <property fmtid="{D5CDD505-2E9C-101B-9397-08002B2CF9AE}" pid="3" name="NXPowerLiteSettings">
    <vt:lpwstr>F74006B004C800</vt:lpwstr>
  </property>
  <property fmtid="{D5CDD505-2E9C-101B-9397-08002B2CF9AE}" pid="4" name="NXPowerLiteVersion">
    <vt:lpwstr>S6.2.13</vt:lpwstr>
  </property>
</Properties>
</file>